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34" w:rsidRPr="00132BC3" w:rsidRDefault="00497E00" w:rsidP="00800C87">
      <w:pPr>
        <w:jc w:val="center"/>
        <w:rPr>
          <w:rFonts w:ascii="Arial" w:hAnsi="Arial" w:cs="Arial"/>
          <w:b/>
          <w:sz w:val="32"/>
          <w:szCs w:val="32"/>
        </w:rPr>
      </w:pPr>
      <w:r>
        <w:rPr>
          <w:rFonts w:ascii="Arial" w:hAnsi="Arial" w:cs="Arial"/>
          <w:b/>
          <w:sz w:val="32"/>
          <w:szCs w:val="32"/>
        </w:rPr>
        <w:t>PLAN DE TRABAJO –  PERÍODO</w:t>
      </w:r>
      <w:r w:rsidR="005E7F0A">
        <w:rPr>
          <w:rFonts w:ascii="Arial" w:hAnsi="Arial" w:cs="Arial"/>
          <w:b/>
          <w:sz w:val="32"/>
          <w:szCs w:val="32"/>
        </w:rPr>
        <w:t xml:space="preserve"> 2015</w:t>
      </w:r>
    </w:p>
    <w:p w:rsidR="00BB3734" w:rsidRPr="00132BC3" w:rsidRDefault="00BB3734" w:rsidP="00B1368B">
      <w:pPr>
        <w:spacing w:after="0"/>
        <w:ind w:left="-284"/>
        <w:jc w:val="center"/>
        <w:rPr>
          <w:rFonts w:ascii="Arial" w:hAnsi="Arial" w:cs="Arial"/>
          <w:b/>
          <w:sz w:val="32"/>
          <w:szCs w:val="32"/>
        </w:rPr>
      </w:pPr>
      <w:r w:rsidRPr="00132BC3">
        <w:rPr>
          <w:rFonts w:ascii="Arial" w:hAnsi="Arial" w:cs="Arial"/>
          <w:b/>
          <w:sz w:val="32"/>
          <w:szCs w:val="32"/>
        </w:rPr>
        <w:t>RED DE NIÑEZ Y ADOLESCENCIA</w:t>
      </w:r>
    </w:p>
    <w:p w:rsidR="00835732" w:rsidRDefault="00BB3734" w:rsidP="00B1368B">
      <w:pPr>
        <w:spacing w:after="0"/>
        <w:ind w:left="-284"/>
        <w:jc w:val="center"/>
        <w:rPr>
          <w:rFonts w:ascii="Arial" w:hAnsi="Arial" w:cs="Arial"/>
          <w:b/>
          <w:sz w:val="32"/>
          <w:szCs w:val="32"/>
        </w:rPr>
      </w:pPr>
      <w:r w:rsidRPr="00132BC3">
        <w:rPr>
          <w:rFonts w:ascii="Arial" w:hAnsi="Arial" w:cs="Arial"/>
          <w:b/>
          <w:sz w:val="32"/>
          <w:szCs w:val="32"/>
        </w:rPr>
        <w:t xml:space="preserve">FEDERACIÓN IBEROAMERICANA DEL OMBUDSMAN </w:t>
      </w:r>
    </w:p>
    <w:p w:rsidR="006D310D" w:rsidRDefault="006D310D" w:rsidP="006D310D">
      <w:pPr>
        <w:spacing w:after="0"/>
        <w:jc w:val="both"/>
        <w:rPr>
          <w:rFonts w:ascii="Arial" w:hAnsi="Arial" w:cs="Arial"/>
          <w:b/>
          <w:sz w:val="32"/>
          <w:szCs w:val="32"/>
        </w:rPr>
      </w:pPr>
    </w:p>
    <w:p w:rsidR="006D310D" w:rsidRDefault="00835732" w:rsidP="006D310D">
      <w:pPr>
        <w:spacing w:after="0"/>
        <w:ind w:firstLine="708"/>
        <w:jc w:val="both"/>
        <w:rPr>
          <w:rFonts w:ascii="Arial" w:hAnsi="Arial" w:cs="Arial"/>
          <w:sz w:val="24"/>
          <w:szCs w:val="24"/>
        </w:rPr>
      </w:pPr>
      <w:r w:rsidRPr="00132BC3">
        <w:rPr>
          <w:rFonts w:ascii="Arial" w:hAnsi="Arial" w:cs="Arial"/>
          <w:sz w:val="24"/>
          <w:szCs w:val="24"/>
        </w:rPr>
        <w:t>En el marco del XII Congreso</w:t>
      </w:r>
      <w:r w:rsidR="00A04CC0" w:rsidRPr="00132BC3">
        <w:rPr>
          <w:rFonts w:ascii="Arial" w:hAnsi="Arial" w:cs="Arial"/>
          <w:sz w:val="24"/>
          <w:szCs w:val="24"/>
        </w:rPr>
        <w:t xml:space="preserve"> y Asamblea</w:t>
      </w:r>
      <w:r w:rsidR="00961B86">
        <w:rPr>
          <w:rFonts w:ascii="Arial" w:hAnsi="Arial" w:cs="Arial"/>
          <w:sz w:val="24"/>
          <w:szCs w:val="24"/>
        </w:rPr>
        <w:t xml:space="preserve"> Anual de la </w:t>
      </w:r>
      <w:r w:rsidRPr="00132BC3">
        <w:rPr>
          <w:rFonts w:ascii="Arial" w:hAnsi="Arial" w:cs="Arial"/>
          <w:sz w:val="24"/>
          <w:szCs w:val="24"/>
        </w:rPr>
        <w:t>Federación Iberoamericana de</w:t>
      </w:r>
      <w:r w:rsidR="000E4F6B">
        <w:rPr>
          <w:rFonts w:ascii="Arial" w:hAnsi="Arial" w:cs="Arial"/>
          <w:sz w:val="24"/>
          <w:szCs w:val="24"/>
        </w:rPr>
        <w:t>l</w:t>
      </w:r>
      <w:r w:rsidRPr="00132BC3">
        <w:rPr>
          <w:rFonts w:ascii="Arial" w:hAnsi="Arial" w:cs="Arial"/>
          <w:sz w:val="24"/>
          <w:szCs w:val="24"/>
        </w:rPr>
        <w:t xml:space="preserve"> Ombudsman (FIO)</w:t>
      </w:r>
      <w:r w:rsidR="00A04CC0" w:rsidRPr="00132BC3">
        <w:rPr>
          <w:rFonts w:ascii="Arial" w:hAnsi="Arial" w:cs="Arial"/>
          <w:sz w:val="24"/>
          <w:szCs w:val="24"/>
        </w:rPr>
        <w:t>,</w:t>
      </w:r>
      <w:r w:rsidRPr="00132BC3">
        <w:rPr>
          <w:rFonts w:ascii="Arial" w:hAnsi="Arial" w:cs="Arial"/>
          <w:sz w:val="24"/>
          <w:szCs w:val="24"/>
        </w:rPr>
        <w:t xml:space="preserve"> se aprobó la “Declaración de Lima</w:t>
      </w:r>
      <w:r w:rsidR="006833D0" w:rsidRPr="00132BC3">
        <w:rPr>
          <w:rFonts w:ascii="Arial" w:hAnsi="Arial" w:cs="Arial"/>
          <w:sz w:val="24"/>
          <w:szCs w:val="24"/>
        </w:rPr>
        <w:t>”</w:t>
      </w:r>
      <w:r w:rsidR="00497E00">
        <w:rPr>
          <w:rFonts w:ascii="Arial" w:hAnsi="Arial" w:cs="Arial"/>
          <w:sz w:val="24"/>
          <w:szCs w:val="24"/>
        </w:rPr>
        <w:t>,</w:t>
      </w:r>
      <w:r w:rsidR="006833D0" w:rsidRPr="00132BC3">
        <w:rPr>
          <w:rFonts w:ascii="Arial" w:hAnsi="Arial" w:cs="Arial"/>
          <w:sz w:val="24"/>
          <w:szCs w:val="24"/>
        </w:rPr>
        <w:t xml:space="preserve"> documento a través del cual </w:t>
      </w:r>
      <w:r w:rsidRPr="00132BC3">
        <w:rPr>
          <w:rFonts w:ascii="Arial" w:hAnsi="Arial" w:cs="Arial"/>
          <w:sz w:val="24"/>
          <w:szCs w:val="24"/>
        </w:rPr>
        <w:t>se acordó la creaci</w:t>
      </w:r>
      <w:r w:rsidR="00497E00">
        <w:rPr>
          <w:rFonts w:ascii="Arial" w:hAnsi="Arial" w:cs="Arial"/>
          <w:sz w:val="24"/>
          <w:szCs w:val="24"/>
        </w:rPr>
        <w:t>ón de una “Red Iberoamericana en</w:t>
      </w:r>
      <w:r w:rsidRPr="00132BC3">
        <w:rPr>
          <w:rFonts w:ascii="Arial" w:hAnsi="Arial" w:cs="Arial"/>
          <w:sz w:val="24"/>
          <w:szCs w:val="24"/>
        </w:rPr>
        <w:t xml:space="preserve"> defensa de los dere</w:t>
      </w:r>
      <w:r w:rsidR="00497E00">
        <w:rPr>
          <w:rFonts w:ascii="Arial" w:hAnsi="Arial" w:cs="Arial"/>
          <w:sz w:val="24"/>
          <w:szCs w:val="24"/>
        </w:rPr>
        <w:t xml:space="preserve">chos de la niñez y adolescencia” </w:t>
      </w:r>
      <w:r w:rsidRPr="00132BC3">
        <w:rPr>
          <w:rFonts w:ascii="Arial" w:hAnsi="Arial" w:cs="Arial"/>
          <w:sz w:val="24"/>
          <w:szCs w:val="24"/>
        </w:rPr>
        <w:t>(en adelante Red) conformada por todas las instancias de niñez y adolescencia existe</w:t>
      </w:r>
      <w:r w:rsidR="00F105AA">
        <w:rPr>
          <w:rFonts w:ascii="Arial" w:hAnsi="Arial" w:cs="Arial"/>
          <w:sz w:val="24"/>
          <w:szCs w:val="24"/>
        </w:rPr>
        <w:t>ntes al interior de las Instituciones de Derechos Humanos</w:t>
      </w:r>
      <w:r w:rsidR="00FD3314" w:rsidRPr="00132BC3">
        <w:rPr>
          <w:rFonts w:ascii="Arial" w:hAnsi="Arial" w:cs="Arial"/>
          <w:sz w:val="24"/>
          <w:szCs w:val="24"/>
        </w:rPr>
        <w:t xml:space="preserve"> de Iberoamérica.</w:t>
      </w:r>
    </w:p>
    <w:p w:rsidR="006D310D" w:rsidRDefault="006D310D" w:rsidP="006D310D">
      <w:pPr>
        <w:spacing w:after="0"/>
        <w:ind w:firstLine="708"/>
        <w:jc w:val="both"/>
        <w:rPr>
          <w:rFonts w:ascii="Arial" w:hAnsi="Arial" w:cs="Arial"/>
          <w:sz w:val="24"/>
          <w:szCs w:val="24"/>
        </w:rPr>
      </w:pPr>
    </w:p>
    <w:p w:rsidR="006D310D" w:rsidRDefault="005A61FF" w:rsidP="006D310D">
      <w:pPr>
        <w:spacing w:after="0"/>
        <w:ind w:firstLine="708"/>
        <w:jc w:val="both"/>
        <w:rPr>
          <w:rFonts w:ascii="Arial" w:hAnsi="Arial" w:cs="Arial"/>
          <w:sz w:val="24"/>
          <w:szCs w:val="24"/>
        </w:rPr>
      </w:pPr>
      <w:r>
        <w:rPr>
          <w:rFonts w:ascii="Arial" w:hAnsi="Arial" w:cs="Arial"/>
          <w:sz w:val="24"/>
          <w:szCs w:val="24"/>
        </w:rPr>
        <w:t xml:space="preserve">En el período </w:t>
      </w:r>
      <w:r w:rsidR="006833D0" w:rsidRPr="00132BC3">
        <w:rPr>
          <w:rFonts w:ascii="Arial" w:hAnsi="Arial" w:cs="Arial"/>
          <w:sz w:val="24"/>
          <w:szCs w:val="24"/>
        </w:rPr>
        <w:t>2008</w:t>
      </w:r>
      <w:r w:rsidR="00497E00">
        <w:rPr>
          <w:rFonts w:ascii="Arial" w:hAnsi="Arial" w:cs="Arial"/>
          <w:sz w:val="24"/>
          <w:szCs w:val="24"/>
        </w:rPr>
        <w:t>,</w:t>
      </w:r>
      <w:r w:rsidR="006833D0" w:rsidRPr="00132BC3">
        <w:rPr>
          <w:rFonts w:ascii="Arial" w:hAnsi="Arial" w:cs="Arial"/>
          <w:sz w:val="24"/>
          <w:szCs w:val="24"/>
        </w:rPr>
        <w:t xml:space="preserve"> se reunieron en la C</w:t>
      </w:r>
      <w:r w:rsidR="00835732" w:rsidRPr="00132BC3">
        <w:rPr>
          <w:rFonts w:ascii="Arial" w:hAnsi="Arial" w:cs="Arial"/>
          <w:sz w:val="24"/>
          <w:szCs w:val="24"/>
        </w:rPr>
        <w:t>iudad de Panamá representantes de la Adjuntía para la Niñez y Adolescencia de la Defensoría del Pueblo de Perú, de la Procuraduría para la Defensa de los Der</w:t>
      </w:r>
      <w:r w:rsidR="006833D0" w:rsidRPr="00132BC3">
        <w:rPr>
          <w:rFonts w:ascii="Arial" w:hAnsi="Arial" w:cs="Arial"/>
          <w:sz w:val="24"/>
          <w:szCs w:val="24"/>
        </w:rPr>
        <w:t>echos Humanos de El Salvador,</w:t>
      </w:r>
      <w:r>
        <w:rPr>
          <w:rFonts w:ascii="Arial" w:hAnsi="Arial" w:cs="Arial"/>
          <w:sz w:val="24"/>
          <w:szCs w:val="24"/>
        </w:rPr>
        <w:t xml:space="preserve"> de</w:t>
      </w:r>
      <w:r w:rsidR="006833D0" w:rsidRPr="00132BC3">
        <w:rPr>
          <w:rFonts w:ascii="Arial" w:hAnsi="Arial" w:cs="Arial"/>
          <w:sz w:val="24"/>
          <w:szCs w:val="24"/>
        </w:rPr>
        <w:t xml:space="preserve"> </w:t>
      </w:r>
      <w:r w:rsidR="00835732" w:rsidRPr="00132BC3">
        <w:rPr>
          <w:rFonts w:ascii="Arial" w:hAnsi="Arial" w:cs="Arial"/>
          <w:sz w:val="24"/>
          <w:szCs w:val="24"/>
        </w:rPr>
        <w:t xml:space="preserve"> la Unidad de Niñez y Juventud de la De</w:t>
      </w:r>
      <w:r w:rsidR="00497E00">
        <w:rPr>
          <w:rFonts w:ascii="Arial" w:hAnsi="Arial" w:cs="Arial"/>
          <w:sz w:val="24"/>
          <w:szCs w:val="24"/>
        </w:rPr>
        <w:t>fensoría del Pueblo de Panamá y</w:t>
      </w:r>
      <w:r w:rsidR="00835732" w:rsidRPr="00132BC3">
        <w:rPr>
          <w:rFonts w:ascii="Arial" w:hAnsi="Arial" w:cs="Arial"/>
          <w:sz w:val="24"/>
          <w:szCs w:val="24"/>
        </w:rPr>
        <w:t xml:space="preserve"> en calidad de observadora, una representante de la Oficina Regional para América Latina y el Caribe de </w:t>
      </w:r>
      <w:r w:rsidR="00A04CC0" w:rsidRPr="00132BC3">
        <w:rPr>
          <w:rFonts w:ascii="Arial" w:hAnsi="Arial" w:cs="Arial"/>
          <w:sz w:val="24"/>
          <w:szCs w:val="24"/>
        </w:rPr>
        <w:t xml:space="preserve"> la </w:t>
      </w:r>
      <w:r w:rsidR="006833D0" w:rsidRPr="00132BC3">
        <w:rPr>
          <w:rFonts w:ascii="Arial" w:hAnsi="Arial" w:cs="Arial"/>
          <w:sz w:val="24"/>
          <w:szCs w:val="24"/>
        </w:rPr>
        <w:t>UNICEF, c</w:t>
      </w:r>
      <w:r w:rsidR="00835732" w:rsidRPr="00132BC3">
        <w:rPr>
          <w:rFonts w:ascii="Arial" w:hAnsi="Arial" w:cs="Arial"/>
          <w:sz w:val="24"/>
          <w:szCs w:val="24"/>
        </w:rPr>
        <w:t>omo resultado d</w:t>
      </w:r>
      <w:r>
        <w:rPr>
          <w:rFonts w:ascii="Arial" w:hAnsi="Arial" w:cs="Arial"/>
          <w:sz w:val="24"/>
          <w:szCs w:val="24"/>
        </w:rPr>
        <w:t xml:space="preserve">e esta reunión se elaboró un </w:t>
      </w:r>
      <w:r w:rsidR="00835732" w:rsidRPr="00132BC3">
        <w:rPr>
          <w:rFonts w:ascii="Arial" w:hAnsi="Arial" w:cs="Arial"/>
          <w:sz w:val="24"/>
          <w:szCs w:val="24"/>
        </w:rPr>
        <w:t>estatuto</w:t>
      </w:r>
      <w:r>
        <w:rPr>
          <w:rFonts w:ascii="Arial" w:hAnsi="Arial" w:cs="Arial"/>
          <w:sz w:val="24"/>
          <w:szCs w:val="24"/>
        </w:rPr>
        <w:t xml:space="preserve"> tentativo</w:t>
      </w:r>
      <w:r w:rsidR="000755F9" w:rsidRPr="00132BC3">
        <w:rPr>
          <w:rFonts w:ascii="Arial" w:hAnsi="Arial" w:cs="Arial"/>
          <w:sz w:val="24"/>
          <w:szCs w:val="24"/>
        </w:rPr>
        <w:t xml:space="preserve"> y una nota para la D</w:t>
      </w:r>
      <w:r w:rsidR="000E4F6B">
        <w:rPr>
          <w:rFonts w:ascii="Arial" w:hAnsi="Arial" w:cs="Arial"/>
          <w:sz w:val="24"/>
          <w:szCs w:val="24"/>
        </w:rPr>
        <w:t xml:space="preserve">ra. </w:t>
      </w:r>
      <w:r w:rsidR="00835732" w:rsidRPr="00132BC3">
        <w:rPr>
          <w:rFonts w:ascii="Arial" w:hAnsi="Arial" w:cs="Arial"/>
          <w:sz w:val="24"/>
          <w:szCs w:val="24"/>
        </w:rPr>
        <w:t>Beatriz Merino Lucero, Defensora del Pueblo de Perú, con el fin de que sea la portadora de la iniciativa de la constituc</w:t>
      </w:r>
      <w:r w:rsidR="002F2A29" w:rsidRPr="00132BC3">
        <w:rPr>
          <w:rFonts w:ascii="Arial" w:hAnsi="Arial" w:cs="Arial"/>
          <w:sz w:val="24"/>
          <w:szCs w:val="24"/>
        </w:rPr>
        <w:t>ión de la Red ante la Asamblea G</w:t>
      </w:r>
      <w:r w:rsidR="00FD3314" w:rsidRPr="00132BC3">
        <w:rPr>
          <w:rFonts w:ascii="Arial" w:hAnsi="Arial" w:cs="Arial"/>
          <w:sz w:val="24"/>
          <w:szCs w:val="24"/>
        </w:rPr>
        <w:t>eneral de la FIO.</w:t>
      </w:r>
    </w:p>
    <w:p w:rsidR="006D310D" w:rsidRDefault="006D310D" w:rsidP="006D310D">
      <w:pPr>
        <w:spacing w:after="0"/>
        <w:ind w:firstLine="708"/>
        <w:jc w:val="both"/>
        <w:rPr>
          <w:rFonts w:ascii="Arial" w:hAnsi="Arial" w:cs="Arial"/>
          <w:sz w:val="24"/>
          <w:szCs w:val="24"/>
        </w:rPr>
      </w:pPr>
    </w:p>
    <w:p w:rsidR="006D310D" w:rsidRDefault="005A61FF" w:rsidP="006D310D">
      <w:pPr>
        <w:spacing w:after="0"/>
        <w:ind w:firstLine="708"/>
        <w:jc w:val="both"/>
        <w:rPr>
          <w:rFonts w:ascii="Arial" w:hAnsi="Arial" w:cs="Arial"/>
          <w:sz w:val="24"/>
          <w:szCs w:val="24"/>
        </w:rPr>
      </w:pPr>
      <w:r>
        <w:rPr>
          <w:rFonts w:ascii="Arial" w:hAnsi="Arial" w:cs="Arial"/>
          <w:sz w:val="24"/>
          <w:szCs w:val="24"/>
        </w:rPr>
        <w:t>En fecha</w:t>
      </w:r>
      <w:r w:rsidR="00835732" w:rsidRPr="00132BC3">
        <w:rPr>
          <w:rFonts w:ascii="Arial" w:hAnsi="Arial" w:cs="Arial"/>
          <w:sz w:val="24"/>
          <w:szCs w:val="24"/>
        </w:rPr>
        <w:t xml:space="preserve"> 20</w:t>
      </w:r>
      <w:r w:rsidR="000755F9" w:rsidRPr="00132BC3">
        <w:rPr>
          <w:rFonts w:ascii="Arial" w:hAnsi="Arial" w:cs="Arial"/>
          <w:sz w:val="24"/>
          <w:szCs w:val="24"/>
        </w:rPr>
        <w:t xml:space="preserve"> de abril d</w:t>
      </w:r>
      <w:r w:rsidR="000E4F6B">
        <w:rPr>
          <w:rFonts w:ascii="Arial" w:hAnsi="Arial" w:cs="Arial"/>
          <w:sz w:val="24"/>
          <w:szCs w:val="24"/>
        </w:rPr>
        <w:t xml:space="preserve">e 2009, el entonces Secretario </w:t>
      </w:r>
      <w:r w:rsidR="000755F9" w:rsidRPr="00132BC3">
        <w:rPr>
          <w:rFonts w:ascii="Arial" w:hAnsi="Arial" w:cs="Arial"/>
          <w:sz w:val="24"/>
          <w:szCs w:val="24"/>
        </w:rPr>
        <w:t>T</w:t>
      </w:r>
      <w:r w:rsidR="00835732" w:rsidRPr="00132BC3">
        <w:rPr>
          <w:rFonts w:ascii="Arial" w:hAnsi="Arial" w:cs="Arial"/>
          <w:sz w:val="24"/>
          <w:szCs w:val="24"/>
        </w:rPr>
        <w:t>écnico de la FIO, Dr. Ja</w:t>
      </w:r>
      <w:r w:rsidR="00D46774">
        <w:rPr>
          <w:rFonts w:ascii="Arial" w:hAnsi="Arial" w:cs="Arial"/>
          <w:sz w:val="24"/>
          <w:szCs w:val="24"/>
        </w:rPr>
        <w:t xml:space="preserve">vier Moctezuma </w:t>
      </w:r>
      <w:r w:rsidR="006833D0" w:rsidRPr="00132BC3">
        <w:rPr>
          <w:rFonts w:ascii="Arial" w:hAnsi="Arial" w:cs="Arial"/>
          <w:sz w:val="24"/>
          <w:szCs w:val="24"/>
        </w:rPr>
        <w:t>Barragán remitió</w:t>
      </w:r>
      <w:r w:rsidR="00835732" w:rsidRPr="00132BC3">
        <w:rPr>
          <w:rFonts w:ascii="Arial" w:hAnsi="Arial" w:cs="Arial"/>
          <w:sz w:val="24"/>
          <w:szCs w:val="24"/>
        </w:rPr>
        <w:t xml:space="preserve"> una carta a los miembros de la Red solicitando el envió de un plan de trabajo</w:t>
      </w:r>
      <w:r w:rsidR="006833D0" w:rsidRPr="00132BC3">
        <w:rPr>
          <w:rFonts w:ascii="Arial" w:hAnsi="Arial" w:cs="Arial"/>
          <w:sz w:val="24"/>
          <w:szCs w:val="24"/>
        </w:rPr>
        <w:t>,</w:t>
      </w:r>
      <w:r w:rsidR="00835732" w:rsidRPr="00132BC3">
        <w:rPr>
          <w:rFonts w:ascii="Arial" w:hAnsi="Arial" w:cs="Arial"/>
          <w:sz w:val="24"/>
          <w:szCs w:val="24"/>
        </w:rPr>
        <w:t xml:space="preserve"> con el objetivo de ser present</w:t>
      </w:r>
      <w:r w:rsidR="006833D0" w:rsidRPr="00132BC3">
        <w:rPr>
          <w:rFonts w:ascii="Arial" w:hAnsi="Arial" w:cs="Arial"/>
          <w:sz w:val="24"/>
          <w:szCs w:val="24"/>
        </w:rPr>
        <w:t>ado ante el Consejo Rector  de la Federación Iberoamericana del Ombudsman.</w:t>
      </w:r>
    </w:p>
    <w:p w:rsidR="006D310D" w:rsidRDefault="006D310D" w:rsidP="006D310D">
      <w:pPr>
        <w:spacing w:after="0"/>
        <w:ind w:firstLine="708"/>
        <w:jc w:val="both"/>
        <w:rPr>
          <w:rFonts w:ascii="Arial" w:hAnsi="Arial" w:cs="Arial"/>
          <w:sz w:val="24"/>
          <w:szCs w:val="24"/>
        </w:rPr>
      </w:pPr>
    </w:p>
    <w:p w:rsidR="006D310D" w:rsidRDefault="00835732" w:rsidP="00FE1392">
      <w:pPr>
        <w:spacing w:after="0"/>
        <w:ind w:firstLine="708"/>
        <w:jc w:val="both"/>
        <w:rPr>
          <w:rFonts w:ascii="Arial" w:hAnsi="Arial" w:cs="Arial"/>
          <w:sz w:val="24"/>
          <w:szCs w:val="24"/>
        </w:rPr>
      </w:pPr>
      <w:r w:rsidRPr="00132BC3">
        <w:rPr>
          <w:rFonts w:ascii="Arial" w:hAnsi="Arial" w:cs="Arial"/>
          <w:sz w:val="24"/>
          <w:szCs w:val="24"/>
        </w:rPr>
        <w:t>Los días 7 y 8 de diciembre de 2009, invitados por el Instituto Interamericano del Niño, la Niña y Adolescentes (IIN), se reunieron en la Ciudad de Panamá representantes de diversas Defensorías del Pueblo de</w:t>
      </w:r>
      <w:r w:rsidR="006833D0" w:rsidRPr="00132BC3">
        <w:rPr>
          <w:rFonts w:ascii="Arial" w:hAnsi="Arial" w:cs="Arial"/>
          <w:sz w:val="24"/>
          <w:szCs w:val="24"/>
        </w:rPr>
        <w:t xml:space="preserve"> Iberoamérica, donde se volvió a  discutir</w:t>
      </w:r>
      <w:r w:rsidRPr="00132BC3">
        <w:rPr>
          <w:rFonts w:ascii="Arial" w:hAnsi="Arial" w:cs="Arial"/>
          <w:sz w:val="24"/>
          <w:szCs w:val="24"/>
        </w:rPr>
        <w:t xml:space="preserve"> la importancia de retomar el proceso de creación de una red temática de defensoría</w:t>
      </w:r>
      <w:r w:rsidR="00D7438D">
        <w:rPr>
          <w:rFonts w:ascii="Arial" w:hAnsi="Arial" w:cs="Arial"/>
          <w:sz w:val="24"/>
          <w:szCs w:val="24"/>
        </w:rPr>
        <w:t>s</w:t>
      </w:r>
      <w:r w:rsidRPr="00132BC3">
        <w:rPr>
          <w:rFonts w:ascii="Arial" w:hAnsi="Arial" w:cs="Arial"/>
          <w:sz w:val="24"/>
          <w:szCs w:val="24"/>
        </w:rPr>
        <w:t xml:space="preserve"> de la niñez y adolescencia</w:t>
      </w:r>
      <w:r w:rsidR="000755F9" w:rsidRPr="00132BC3">
        <w:rPr>
          <w:rFonts w:ascii="Arial" w:hAnsi="Arial" w:cs="Arial"/>
          <w:sz w:val="24"/>
          <w:szCs w:val="24"/>
        </w:rPr>
        <w:t>,</w:t>
      </w:r>
      <w:r w:rsidRPr="00132BC3">
        <w:rPr>
          <w:rFonts w:ascii="Arial" w:hAnsi="Arial" w:cs="Arial"/>
          <w:sz w:val="24"/>
          <w:szCs w:val="24"/>
        </w:rPr>
        <w:t xml:space="preserve"> con el fin de coordinar y fortalecer la</w:t>
      </w:r>
      <w:r w:rsidR="00E141CC">
        <w:rPr>
          <w:rFonts w:ascii="Arial" w:hAnsi="Arial" w:cs="Arial"/>
          <w:sz w:val="24"/>
          <w:szCs w:val="24"/>
        </w:rPr>
        <w:t xml:space="preserve"> </w:t>
      </w:r>
      <w:r w:rsidRPr="00132BC3">
        <w:rPr>
          <w:rFonts w:ascii="Arial" w:hAnsi="Arial" w:cs="Arial"/>
          <w:sz w:val="24"/>
          <w:szCs w:val="24"/>
        </w:rPr>
        <w:t>promoción y protección de los derechos humanos de la niñez y la adolescencia desde una perspectiva de derechos acorde a la Convenci</w:t>
      </w:r>
      <w:r w:rsidR="002F2A29" w:rsidRPr="00132BC3">
        <w:rPr>
          <w:rFonts w:ascii="Arial" w:hAnsi="Arial" w:cs="Arial"/>
          <w:sz w:val="24"/>
          <w:szCs w:val="24"/>
        </w:rPr>
        <w:t xml:space="preserve">ón sobre los Derechos del Niño. </w:t>
      </w:r>
      <w:r w:rsidR="005A61FF">
        <w:rPr>
          <w:rFonts w:ascii="Arial" w:hAnsi="Arial" w:cs="Arial"/>
          <w:sz w:val="24"/>
          <w:szCs w:val="24"/>
        </w:rPr>
        <w:t xml:space="preserve">Como parte </w:t>
      </w:r>
      <w:r w:rsidRPr="00132BC3">
        <w:rPr>
          <w:rFonts w:ascii="Arial" w:hAnsi="Arial" w:cs="Arial"/>
          <w:sz w:val="24"/>
          <w:szCs w:val="24"/>
        </w:rPr>
        <w:t xml:space="preserve">de los acuerdos tomados por los representantes de las Defensorías del Pueblo </w:t>
      </w:r>
      <w:r w:rsidR="004E26A3" w:rsidRPr="00132BC3">
        <w:rPr>
          <w:rFonts w:ascii="Arial" w:hAnsi="Arial" w:cs="Arial"/>
          <w:sz w:val="24"/>
          <w:szCs w:val="24"/>
        </w:rPr>
        <w:t xml:space="preserve">que asistieron a dicha reunión </w:t>
      </w:r>
      <w:r w:rsidRPr="00132BC3">
        <w:rPr>
          <w:rFonts w:ascii="Arial" w:hAnsi="Arial" w:cs="Arial"/>
          <w:sz w:val="24"/>
          <w:szCs w:val="24"/>
        </w:rPr>
        <w:t>se estableció que era necesario solicitar a la FIO que se retome y fortalezca el proceso de conformación de dicha red.</w:t>
      </w:r>
    </w:p>
    <w:p w:rsidR="00B65C02" w:rsidRDefault="00B65C02" w:rsidP="00B65C02">
      <w:pPr>
        <w:spacing w:after="0"/>
        <w:jc w:val="both"/>
        <w:rPr>
          <w:rFonts w:ascii="Arial" w:hAnsi="Arial" w:cs="Arial"/>
          <w:sz w:val="24"/>
          <w:szCs w:val="24"/>
        </w:rPr>
      </w:pPr>
    </w:p>
    <w:p w:rsidR="006D310D" w:rsidRDefault="00CF086E" w:rsidP="006D310D">
      <w:pPr>
        <w:ind w:left="-284" w:firstLine="992"/>
        <w:jc w:val="both"/>
        <w:rPr>
          <w:rFonts w:ascii="Arial" w:hAnsi="Arial" w:cs="Arial"/>
          <w:sz w:val="24"/>
          <w:szCs w:val="24"/>
        </w:rPr>
      </w:pPr>
      <w:r>
        <w:rPr>
          <w:rFonts w:ascii="Arial" w:hAnsi="Arial" w:cs="Arial"/>
          <w:sz w:val="24"/>
          <w:szCs w:val="24"/>
        </w:rPr>
        <w:t>Posteriormente</w:t>
      </w:r>
      <w:r w:rsidR="00835732" w:rsidRPr="00132BC3">
        <w:rPr>
          <w:rFonts w:ascii="Arial" w:hAnsi="Arial" w:cs="Arial"/>
          <w:sz w:val="24"/>
          <w:szCs w:val="24"/>
        </w:rPr>
        <w:t xml:space="preserve"> en Quito, Ecuador, una vez más, el Instituto Interamericano del Niño, la Niña y Adolescen</w:t>
      </w:r>
      <w:r w:rsidR="00731545">
        <w:rPr>
          <w:rFonts w:ascii="Arial" w:hAnsi="Arial" w:cs="Arial"/>
          <w:sz w:val="24"/>
          <w:szCs w:val="24"/>
        </w:rPr>
        <w:t>tes promovió un nuevo encuentro</w:t>
      </w:r>
      <w:r w:rsidR="00835732" w:rsidRPr="00132BC3">
        <w:rPr>
          <w:rFonts w:ascii="Arial" w:hAnsi="Arial" w:cs="Arial"/>
          <w:sz w:val="24"/>
          <w:szCs w:val="24"/>
        </w:rPr>
        <w:t xml:space="preserve"> entre representantes de las diversas oficinas especializadas en niñez y adolescencia de las Defensorías del Pueblo de Iberoamérica. Uno de los objetivos de esta reunión fue revisar la propuesta de plan de trabajo presentada por la Defensoría del Pueblo de Perú y aprobarla</w:t>
      </w:r>
      <w:r w:rsidR="005A61FF">
        <w:rPr>
          <w:rFonts w:ascii="Arial" w:hAnsi="Arial" w:cs="Arial"/>
          <w:sz w:val="24"/>
          <w:szCs w:val="24"/>
        </w:rPr>
        <w:t>,</w:t>
      </w:r>
      <w:r w:rsidR="00835732" w:rsidRPr="00132BC3">
        <w:rPr>
          <w:rFonts w:ascii="Arial" w:hAnsi="Arial" w:cs="Arial"/>
          <w:sz w:val="24"/>
          <w:szCs w:val="24"/>
        </w:rPr>
        <w:t xml:space="preserve"> para su</w:t>
      </w:r>
      <w:r w:rsidR="005A61FF">
        <w:rPr>
          <w:rFonts w:ascii="Arial" w:hAnsi="Arial" w:cs="Arial"/>
          <w:sz w:val="24"/>
          <w:szCs w:val="24"/>
        </w:rPr>
        <w:t xml:space="preserve"> posterior</w:t>
      </w:r>
      <w:r w:rsidR="00835732" w:rsidRPr="00132BC3">
        <w:rPr>
          <w:rFonts w:ascii="Arial" w:hAnsi="Arial" w:cs="Arial"/>
          <w:sz w:val="24"/>
          <w:szCs w:val="24"/>
        </w:rPr>
        <w:t xml:space="preserve"> presentación an</w:t>
      </w:r>
      <w:r w:rsidR="004E26A3" w:rsidRPr="00132BC3">
        <w:rPr>
          <w:rFonts w:ascii="Arial" w:hAnsi="Arial" w:cs="Arial"/>
          <w:sz w:val="24"/>
          <w:szCs w:val="24"/>
        </w:rPr>
        <w:t xml:space="preserve">te el Consejo Rector  de la </w:t>
      </w:r>
      <w:r>
        <w:rPr>
          <w:rFonts w:ascii="Arial" w:hAnsi="Arial" w:cs="Arial"/>
          <w:sz w:val="24"/>
          <w:szCs w:val="24"/>
        </w:rPr>
        <w:t>FIO.</w:t>
      </w:r>
    </w:p>
    <w:p w:rsidR="00F55BC9" w:rsidRPr="00132BC3" w:rsidRDefault="004E26A3" w:rsidP="006D310D">
      <w:pPr>
        <w:ind w:left="-284" w:firstLine="992"/>
        <w:jc w:val="both"/>
        <w:rPr>
          <w:rFonts w:ascii="Arial" w:hAnsi="Arial" w:cs="Arial"/>
          <w:sz w:val="24"/>
          <w:szCs w:val="24"/>
        </w:rPr>
      </w:pPr>
      <w:r w:rsidRPr="00132BC3">
        <w:rPr>
          <w:rFonts w:ascii="Arial" w:hAnsi="Arial" w:cs="Arial"/>
          <w:sz w:val="24"/>
          <w:szCs w:val="24"/>
        </w:rPr>
        <w:t xml:space="preserve">Finalmente, en el </w:t>
      </w:r>
      <w:r w:rsidR="00835732" w:rsidRPr="00132BC3">
        <w:rPr>
          <w:rFonts w:ascii="Arial" w:hAnsi="Arial" w:cs="Arial"/>
          <w:sz w:val="24"/>
          <w:szCs w:val="24"/>
        </w:rPr>
        <w:t>XVI Congreso y Asamblea de la Federación Iberoamerican</w:t>
      </w:r>
      <w:r w:rsidR="00A04CC0" w:rsidRPr="00132BC3">
        <w:rPr>
          <w:rFonts w:ascii="Arial" w:hAnsi="Arial" w:cs="Arial"/>
          <w:sz w:val="24"/>
          <w:szCs w:val="24"/>
        </w:rPr>
        <w:t>a del Ombudsman, realizado en Buenos</w:t>
      </w:r>
      <w:r w:rsidR="00CF086E">
        <w:rPr>
          <w:rFonts w:ascii="Arial" w:hAnsi="Arial" w:cs="Arial"/>
          <w:sz w:val="24"/>
          <w:szCs w:val="24"/>
        </w:rPr>
        <w:t xml:space="preserve"> </w:t>
      </w:r>
      <w:r w:rsidR="00A04CC0" w:rsidRPr="00132BC3">
        <w:rPr>
          <w:rFonts w:ascii="Arial" w:hAnsi="Arial" w:cs="Arial"/>
          <w:sz w:val="24"/>
          <w:szCs w:val="24"/>
        </w:rPr>
        <w:t>Aires</w:t>
      </w:r>
      <w:r w:rsidR="00835732" w:rsidRPr="00132BC3">
        <w:rPr>
          <w:rFonts w:ascii="Arial" w:hAnsi="Arial" w:cs="Arial"/>
          <w:sz w:val="24"/>
          <w:szCs w:val="24"/>
        </w:rPr>
        <w:t xml:space="preserve">, Argentina, </w:t>
      </w:r>
      <w:r w:rsidR="00A04CC0" w:rsidRPr="00132BC3">
        <w:rPr>
          <w:rFonts w:ascii="Arial" w:hAnsi="Arial" w:cs="Arial"/>
          <w:sz w:val="24"/>
          <w:szCs w:val="24"/>
        </w:rPr>
        <w:t xml:space="preserve"> del </w:t>
      </w:r>
      <w:r w:rsidR="00835732" w:rsidRPr="00132BC3">
        <w:rPr>
          <w:rFonts w:ascii="Arial" w:hAnsi="Arial" w:cs="Arial"/>
          <w:sz w:val="24"/>
          <w:szCs w:val="24"/>
        </w:rPr>
        <w:t>22 al 26 de noviembre de 2011, el Defensor del Pueblo de la República del Paragua</w:t>
      </w:r>
      <w:r w:rsidR="00A04CC0" w:rsidRPr="00132BC3">
        <w:rPr>
          <w:rFonts w:ascii="Arial" w:hAnsi="Arial" w:cs="Arial"/>
          <w:sz w:val="24"/>
          <w:szCs w:val="24"/>
        </w:rPr>
        <w:t>y</w:t>
      </w:r>
      <w:r w:rsidR="00835732" w:rsidRPr="00132BC3">
        <w:rPr>
          <w:rFonts w:ascii="Arial" w:hAnsi="Arial" w:cs="Arial"/>
          <w:sz w:val="24"/>
          <w:szCs w:val="24"/>
        </w:rPr>
        <w:t xml:space="preserve">, expuso la importancia y la necesidad de contar con una Red de la </w:t>
      </w:r>
      <w:r w:rsidR="00A04CC0" w:rsidRPr="00132BC3">
        <w:rPr>
          <w:rFonts w:ascii="Arial" w:hAnsi="Arial" w:cs="Arial"/>
          <w:sz w:val="24"/>
          <w:szCs w:val="24"/>
        </w:rPr>
        <w:t>Niñez y Adolescencia, por lo que</w:t>
      </w:r>
      <w:r w:rsidR="00835732" w:rsidRPr="00132BC3">
        <w:rPr>
          <w:rFonts w:ascii="Arial" w:hAnsi="Arial" w:cs="Arial"/>
          <w:sz w:val="24"/>
          <w:szCs w:val="24"/>
        </w:rPr>
        <w:t xml:space="preserve"> ha propuesto la aprobación de </w:t>
      </w:r>
      <w:r w:rsidR="00A04CC0" w:rsidRPr="00132BC3">
        <w:rPr>
          <w:rFonts w:ascii="Arial" w:hAnsi="Arial" w:cs="Arial"/>
          <w:sz w:val="24"/>
          <w:szCs w:val="24"/>
        </w:rPr>
        <w:t xml:space="preserve"> la </w:t>
      </w:r>
      <w:r w:rsidR="00835732" w:rsidRPr="00132BC3">
        <w:rPr>
          <w:rFonts w:ascii="Arial" w:hAnsi="Arial" w:cs="Arial"/>
          <w:sz w:val="24"/>
          <w:szCs w:val="24"/>
        </w:rPr>
        <w:t>creación de dicha Red</w:t>
      </w:r>
      <w:r w:rsidRPr="00132BC3">
        <w:rPr>
          <w:rFonts w:ascii="Arial" w:hAnsi="Arial" w:cs="Arial"/>
          <w:sz w:val="24"/>
          <w:szCs w:val="24"/>
        </w:rPr>
        <w:t>, l</w:t>
      </w:r>
      <w:r w:rsidR="009258CE">
        <w:rPr>
          <w:rFonts w:ascii="Arial" w:hAnsi="Arial" w:cs="Arial"/>
          <w:sz w:val="24"/>
          <w:szCs w:val="24"/>
        </w:rPr>
        <w:t>a moción</w:t>
      </w:r>
      <w:r w:rsidR="00835732" w:rsidRPr="00132BC3">
        <w:rPr>
          <w:rFonts w:ascii="Arial" w:hAnsi="Arial" w:cs="Arial"/>
          <w:sz w:val="24"/>
          <w:szCs w:val="24"/>
        </w:rPr>
        <w:t xml:space="preserve"> ha sido secundada por el Defensor del Pueblo de la República de Nicaragua  y</w:t>
      </w:r>
      <w:r w:rsidR="00731545">
        <w:rPr>
          <w:rFonts w:ascii="Arial" w:hAnsi="Arial" w:cs="Arial"/>
          <w:sz w:val="24"/>
          <w:szCs w:val="24"/>
        </w:rPr>
        <w:t xml:space="preserve"> en votación unánime de los presentes</w:t>
      </w:r>
      <w:r w:rsidR="005E7F0A">
        <w:rPr>
          <w:rFonts w:ascii="Arial" w:hAnsi="Arial" w:cs="Arial"/>
          <w:sz w:val="24"/>
          <w:szCs w:val="24"/>
        </w:rPr>
        <w:t xml:space="preserve"> </w:t>
      </w:r>
      <w:r w:rsidR="00731545">
        <w:rPr>
          <w:rFonts w:ascii="Arial" w:hAnsi="Arial" w:cs="Arial"/>
          <w:sz w:val="24"/>
          <w:szCs w:val="24"/>
        </w:rPr>
        <w:t>(</w:t>
      </w:r>
      <w:r w:rsidR="00835732" w:rsidRPr="00132BC3">
        <w:rPr>
          <w:rFonts w:ascii="Arial" w:hAnsi="Arial" w:cs="Arial"/>
          <w:sz w:val="24"/>
          <w:szCs w:val="24"/>
        </w:rPr>
        <w:t xml:space="preserve">Colombia, Bolivia, El Salvador, Portugal, Ecuador, México, Andorra, España, Venezuela, Costa Rica, Nicaragua, Puerto Rico, Honduras y Perú, además de las </w:t>
      </w:r>
      <w:r w:rsidR="009258CE">
        <w:rPr>
          <w:rFonts w:ascii="Arial" w:hAnsi="Arial" w:cs="Arial"/>
          <w:sz w:val="24"/>
          <w:szCs w:val="24"/>
        </w:rPr>
        <w:t>Ciudades Autónomas de España, la</w:t>
      </w:r>
      <w:r w:rsidR="00CF086E">
        <w:rPr>
          <w:rFonts w:ascii="Arial" w:hAnsi="Arial" w:cs="Arial"/>
          <w:sz w:val="24"/>
          <w:szCs w:val="24"/>
        </w:rPr>
        <w:t>s E</w:t>
      </w:r>
      <w:r w:rsidR="00835732" w:rsidRPr="00132BC3">
        <w:rPr>
          <w:rFonts w:ascii="Arial" w:hAnsi="Arial" w:cs="Arial"/>
          <w:sz w:val="24"/>
          <w:szCs w:val="24"/>
        </w:rPr>
        <w:t>statal</w:t>
      </w:r>
      <w:r w:rsidR="00731545">
        <w:rPr>
          <w:rFonts w:ascii="Arial" w:hAnsi="Arial" w:cs="Arial"/>
          <w:sz w:val="24"/>
          <w:szCs w:val="24"/>
        </w:rPr>
        <w:t xml:space="preserve">es de México y </w:t>
      </w:r>
      <w:r w:rsidR="00835732" w:rsidRPr="00132BC3">
        <w:rPr>
          <w:rFonts w:ascii="Arial" w:hAnsi="Arial" w:cs="Arial"/>
          <w:sz w:val="24"/>
          <w:szCs w:val="24"/>
        </w:rPr>
        <w:t>Provinciales de Argentina</w:t>
      </w:r>
      <w:r w:rsidR="00731545">
        <w:rPr>
          <w:rFonts w:ascii="Arial" w:hAnsi="Arial" w:cs="Arial"/>
          <w:sz w:val="24"/>
          <w:szCs w:val="24"/>
        </w:rPr>
        <w:t>)</w:t>
      </w:r>
      <w:r w:rsidR="00835732" w:rsidRPr="00132BC3">
        <w:rPr>
          <w:rFonts w:ascii="Arial" w:hAnsi="Arial" w:cs="Arial"/>
          <w:sz w:val="24"/>
          <w:szCs w:val="24"/>
        </w:rPr>
        <w:t>, ha sido oficialmente creada la Red de la Niñez y Adolescenc</w:t>
      </w:r>
      <w:r w:rsidR="00FD3314" w:rsidRPr="00132BC3">
        <w:rPr>
          <w:rFonts w:ascii="Arial" w:hAnsi="Arial" w:cs="Arial"/>
          <w:sz w:val="24"/>
          <w:szCs w:val="24"/>
        </w:rPr>
        <w:t>ia el 25 de noviembre del 2011.</w:t>
      </w:r>
    </w:p>
    <w:p w:rsidR="006D310D" w:rsidRDefault="000560E5" w:rsidP="006D310D">
      <w:pPr>
        <w:ind w:left="-284"/>
        <w:jc w:val="center"/>
        <w:rPr>
          <w:rFonts w:ascii="Arial" w:hAnsi="Arial" w:cs="Arial"/>
          <w:b/>
          <w:sz w:val="24"/>
          <w:szCs w:val="24"/>
        </w:rPr>
      </w:pPr>
      <w:r w:rsidRPr="00132BC3">
        <w:rPr>
          <w:rFonts w:ascii="Arial" w:hAnsi="Arial" w:cs="Arial"/>
          <w:b/>
          <w:sz w:val="24"/>
          <w:szCs w:val="24"/>
        </w:rPr>
        <w:t>Rol de la Red de Niñez y Adolescencia de la FIO</w:t>
      </w:r>
    </w:p>
    <w:p w:rsidR="00731545" w:rsidRPr="006D310D" w:rsidRDefault="00835732" w:rsidP="006D310D">
      <w:pPr>
        <w:ind w:left="-284" w:firstLine="992"/>
        <w:jc w:val="both"/>
        <w:rPr>
          <w:rFonts w:ascii="Arial" w:hAnsi="Arial" w:cs="Arial"/>
          <w:b/>
          <w:sz w:val="24"/>
          <w:szCs w:val="24"/>
        </w:rPr>
      </w:pPr>
      <w:r w:rsidRPr="00132BC3">
        <w:rPr>
          <w:rFonts w:ascii="Arial" w:hAnsi="Arial" w:cs="Arial"/>
          <w:sz w:val="24"/>
          <w:szCs w:val="24"/>
        </w:rPr>
        <w:t>Promover la perspectiva de derechos de niñez y adolescencia en el quehacer de las Defensorías</w:t>
      </w:r>
      <w:r w:rsidR="004E26A3" w:rsidRPr="00132BC3">
        <w:rPr>
          <w:rFonts w:ascii="Arial" w:hAnsi="Arial" w:cs="Arial"/>
          <w:sz w:val="24"/>
          <w:szCs w:val="24"/>
        </w:rPr>
        <w:t>,</w:t>
      </w:r>
      <w:r w:rsidRPr="00132BC3">
        <w:rPr>
          <w:rFonts w:ascii="Arial" w:hAnsi="Arial" w:cs="Arial"/>
          <w:sz w:val="24"/>
          <w:szCs w:val="24"/>
        </w:rPr>
        <w:t xml:space="preserve"> como una política </w:t>
      </w:r>
      <w:r w:rsidR="00E046BE">
        <w:rPr>
          <w:rFonts w:ascii="Arial" w:hAnsi="Arial" w:cs="Arial"/>
          <w:sz w:val="24"/>
          <w:szCs w:val="24"/>
        </w:rPr>
        <w:t>colectiva</w:t>
      </w:r>
      <w:r w:rsidR="00731545">
        <w:rPr>
          <w:rFonts w:ascii="Arial" w:hAnsi="Arial" w:cs="Arial"/>
          <w:sz w:val="24"/>
          <w:szCs w:val="24"/>
        </w:rPr>
        <w:t>,</w:t>
      </w:r>
      <w:r w:rsidR="00E046BE">
        <w:rPr>
          <w:rFonts w:ascii="Arial" w:hAnsi="Arial" w:cs="Arial"/>
          <w:sz w:val="24"/>
          <w:szCs w:val="24"/>
        </w:rPr>
        <w:t xml:space="preserve"> prioritaria de la FIO.</w:t>
      </w:r>
    </w:p>
    <w:p w:rsidR="005E7F0A" w:rsidRDefault="00835732" w:rsidP="00B1368B">
      <w:pPr>
        <w:pStyle w:val="Prrafodelista"/>
        <w:ind w:left="-284"/>
        <w:jc w:val="center"/>
        <w:rPr>
          <w:rFonts w:ascii="Arial" w:hAnsi="Arial" w:cs="Arial"/>
          <w:b/>
          <w:sz w:val="24"/>
          <w:szCs w:val="24"/>
        </w:rPr>
      </w:pPr>
      <w:r w:rsidRPr="00132BC3">
        <w:rPr>
          <w:rFonts w:ascii="Arial" w:hAnsi="Arial" w:cs="Arial"/>
          <w:b/>
          <w:sz w:val="24"/>
          <w:szCs w:val="24"/>
        </w:rPr>
        <w:t>Justificación</w:t>
      </w:r>
    </w:p>
    <w:p w:rsidR="006D310D" w:rsidRPr="00FE1392" w:rsidRDefault="00835732" w:rsidP="00FE1392">
      <w:pPr>
        <w:pStyle w:val="Prrafodelista"/>
        <w:ind w:left="-284" w:firstLine="992"/>
        <w:jc w:val="both"/>
        <w:rPr>
          <w:rFonts w:ascii="Arial" w:hAnsi="Arial" w:cs="Arial"/>
          <w:sz w:val="24"/>
          <w:szCs w:val="24"/>
        </w:rPr>
      </w:pPr>
      <w:r w:rsidRPr="00132BC3">
        <w:rPr>
          <w:rFonts w:ascii="Arial" w:hAnsi="Arial" w:cs="Arial"/>
          <w:sz w:val="24"/>
          <w:szCs w:val="24"/>
        </w:rPr>
        <w:t>Si bien desde la aprobación de la Convención sobre los Derechos del Niño de la Naciones Unidas en 1989 se han dado avances significa</w:t>
      </w:r>
      <w:r w:rsidR="002F2A29" w:rsidRPr="00132BC3">
        <w:rPr>
          <w:rFonts w:ascii="Arial" w:hAnsi="Arial" w:cs="Arial"/>
          <w:sz w:val="24"/>
          <w:szCs w:val="24"/>
        </w:rPr>
        <w:t xml:space="preserve">tivos en la condición </w:t>
      </w:r>
      <w:r w:rsidR="002F2A29" w:rsidRPr="00B65C02">
        <w:rPr>
          <w:rFonts w:ascii="Arial" w:hAnsi="Arial" w:cs="Arial"/>
          <w:sz w:val="24"/>
          <w:szCs w:val="24"/>
        </w:rPr>
        <w:t xml:space="preserve">jurídica, </w:t>
      </w:r>
      <w:r w:rsidRPr="00B65C02">
        <w:rPr>
          <w:rFonts w:ascii="Arial" w:hAnsi="Arial" w:cs="Arial"/>
          <w:sz w:val="24"/>
          <w:szCs w:val="24"/>
        </w:rPr>
        <w:t>psico-social y cultural</w:t>
      </w:r>
      <w:r w:rsidR="00C75566" w:rsidRPr="00B65C02">
        <w:rPr>
          <w:rFonts w:ascii="Arial" w:hAnsi="Arial" w:cs="Arial"/>
          <w:sz w:val="24"/>
          <w:szCs w:val="24"/>
        </w:rPr>
        <w:t xml:space="preserve"> de las niñas, niño</w:t>
      </w:r>
      <w:r w:rsidRPr="00B65C02">
        <w:rPr>
          <w:rFonts w:ascii="Arial" w:hAnsi="Arial" w:cs="Arial"/>
          <w:sz w:val="24"/>
          <w:szCs w:val="24"/>
        </w:rPr>
        <w:t>s y adolescentes, se están observa</w:t>
      </w:r>
      <w:r w:rsidR="003466FE" w:rsidRPr="00B65C02">
        <w:rPr>
          <w:rFonts w:ascii="Arial" w:hAnsi="Arial" w:cs="Arial"/>
          <w:sz w:val="24"/>
          <w:szCs w:val="24"/>
        </w:rPr>
        <w:t>ndo en las diferentes regiones</w:t>
      </w:r>
      <w:r w:rsidRPr="00B65C02">
        <w:rPr>
          <w:rFonts w:ascii="Arial" w:hAnsi="Arial" w:cs="Arial"/>
          <w:sz w:val="24"/>
          <w:szCs w:val="24"/>
        </w:rPr>
        <w:t xml:space="preserve"> una serie de señales preocupantes, que implican un es</w:t>
      </w:r>
      <w:r w:rsidR="003466FE" w:rsidRPr="00B65C02">
        <w:rPr>
          <w:rFonts w:ascii="Arial" w:hAnsi="Arial" w:cs="Arial"/>
          <w:sz w:val="24"/>
          <w:szCs w:val="24"/>
        </w:rPr>
        <w:t>tancamiento e incluso retroceso</w:t>
      </w:r>
      <w:r w:rsidR="00FB66A6" w:rsidRPr="00B65C02">
        <w:rPr>
          <w:rFonts w:ascii="Arial" w:hAnsi="Arial" w:cs="Arial"/>
          <w:sz w:val="24"/>
          <w:szCs w:val="24"/>
        </w:rPr>
        <w:t xml:space="preserve"> en los derechos h</w:t>
      </w:r>
      <w:r w:rsidRPr="00B65C02">
        <w:rPr>
          <w:rFonts w:ascii="Arial" w:hAnsi="Arial" w:cs="Arial"/>
          <w:sz w:val="24"/>
          <w:szCs w:val="24"/>
        </w:rPr>
        <w:t>umanos de la niñez y la adolescencia, especialmente</w:t>
      </w:r>
      <w:r w:rsidR="00FB66A6" w:rsidRPr="00B65C02">
        <w:rPr>
          <w:rFonts w:ascii="Arial" w:hAnsi="Arial" w:cs="Arial"/>
          <w:sz w:val="24"/>
          <w:szCs w:val="24"/>
        </w:rPr>
        <w:t>,</w:t>
      </w:r>
      <w:r w:rsidRPr="00B65C02">
        <w:rPr>
          <w:rFonts w:ascii="Arial" w:hAnsi="Arial" w:cs="Arial"/>
          <w:sz w:val="24"/>
          <w:szCs w:val="24"/>
        </w:rPr>
        <w:t xml:space="preserve"> en temas como acceso a la justicia para adolescentes en conflicto con la ley penal, la explotación sexu</w:t>
      </w:r>
      <w:r w:rsidR="00FB66A6" w:rsidRPr="00B65C02">
        <w:rPr>
          <w:rFonts w:ascii="Arial" w:hAnsi="Arial" w:cs="Arial"/>
          <w:sz w:val="24"/>
          <w:szCs w:val="24"/>
        </w:rPr>
        <w:t>al, el tráfico, la</w:t>
      </w:r>
      <w:r w:rsidR="00C75566" w:rsidRPr="00B65C02">
        <w:rPr>
          <w:rFonts w:ascii="Arial" w:hAnsi="Arial" w:cs="Arial"/>
          <w:sz w:val="24"/>
          <w:szCs w:val="24"/>
        </w:rPr>
        <w:t xml:space="preserve"> trata </w:t>
      </w:r>
      <w:r w:rsidR="00AA7B57" w:rsidRPr="00B65C02">
        <w:rPr>
          <w:rFonts w:ascii="Arial" w:hAnsi="Arial" w:cs="Arial"/>
          <w:sz w:val="24"/>
          <w:szCs w:val="24"/>
        </w:rPr>
        <w:t xml:space="preserve">de niñas, niños y adolescentes, </w:t>
      </w:r>
      <w:r w:rsidR="00FB66A6" w:rsidRPr="00B65C02">
        <w:rPr>
          <w:rFonts w:ascii="Arial" w:hAnsi="Arial" w:cs="Arial"/>
          <w:sz w:val="24"/>
          <w:szCs w:val="24"/>
        </w:rPr>
        <w:t xml:space="preserve">la </w:t>
      </w:r>
      <w:r w:rsidR="00C75566" w:rsidRPr="00B65C02">
        <w:rPr>
          <w:rFonts w:ascii="Arial" w:hAnsi="Arial" w:cs="Arial"/>
          <w:sz w:val="24"/>
          <w:szCs w:val="24"/>
        </w:rPr>
        <w:t>violencia,</w:t>
      </w:r>
      <w:r w:rsidR="001F2EB1" w:rsidRPr="00B65C02">
        <w:rPr>
          <w:rFonts w:ascii="Arial" w:hAnsi="Arial" w:cs="Arial"/>
          <w:sz w:val="24"/>
          <w:szCs w:val="24"/>
        </w:rPr>
        <w:t xml:space="preserve"> </w:t>
      </w:r>
      <w:r w:rsidRPr="00B65C02">
        <w:rPr>
          <w:rFonts w:ascii="Arial" w:hAnsi="Arial" w:cs="Arial"/>
          <w:sz w:val="24"/>
          <w:szCs w:val="24"/>
        </w:rPr>
        <w:t xml:space="preserve">entre otros. En esta situación coyuntural  </w:t>
      </w:r>
      <w:r w:rsidRPr="00FE1392">
        <w:rPr>
          <w:rFonts w:ascii="Arial" w:hAnsi="Arial" w:cs="Arial"/>
          <w:sz w:val="24"/>
          <w:szCs w:val="24"/>
        </w:rPr>
        <w:t>resulta fundamental que la</w:t>
      </w:r>
      <w:r w:rsidR="00FB66A6" w:rsidRPr="00FE1392">
        <w:rPr>
          <w:rFonts w:ascii="Arial" w:hAnsi="Arial" w:cs="Arial"/>
          <w:sz w:val="24"/>
          <w:szCs w:val="24"/>
        </w:rPr>
        <w:t>s I</w:t>
      </w:r>
      <w:r w:rsidRPr="00FE1392">
        <w:rPr>
          <w:rFonts w:ascii="Arial" w:hAnsi="Arial" w:cs="Arial"/>
          <w:sz w:val="24"/>
          <w:szCs w:val="24"/>
        </w:rPr>
        <w:t xml:space="preserve">nstituciones </w:t>
      </w:r>
      <w:r w:rsidR="003466FE" w:rsidRPr="00FE1392">
        <w:rPr>
          <w:rFonts w:ascii="Arial" w:hAnsi="Arial" w:cs="Arial"/>
          <w:sz w:val="24"/>
          <w:szCs w:val="24"/>
        </w:rPr>
        <w:t xml:space="preserve">de </w:t>
      </w:r>
      <w:r w:rsidR="00C75566" w:rsidRPr="00FE1392">
        <w:rPr>
          <w:rFonts w:ascii="Arial" w:hAnsi="Arial" w:cs="Arial"/>
          <w:sz w:val="24"/>
          <w:szCs w:val="24"/>
        </w:rPr>
        <w:t xml:space="preserve">Derechos Humanos </w:t>
      </w:r>
      <w:r w:rsidRPr="00FE1392">
        <w:rPr>
          <w:rFonts w:ascii="Arial" w:hAnsi="Arial" w:cs="Arial"/>
          <w:sz w:val="24"/>
          <w:szCs w:val="24"/>
        </w:rPr>
        <w:t>unan sus esfuerzos para ser la voz</w:t>
      </w:r>
      <w:r w:rsidR="00FB66A6" w:rsidRPr="00FE1392">
        <w:rPr>
          <w:rFonts w:ascii="Arial" w:hAnsi="Arial" w:cs="Arial"/>
          <w:sz w:val="24"/>
          <w:szCs w:val="24"/>
        </w:rPr>
        <w:t xml:space="preserve"> de alerta y de defensa de los d</w:t>
      </w:r>
      <w:r w:rsidR="000755F9" w:rsidRPr="00FE1392">
        <w:rPr>
          <w:rFonts w:ascii="Arial" w:hAnsi="Arial" w:cs="Arial"/>
          <w:sz w:val="24"/>
          <w:szCs w:val="24"/>
        </w:rPr>
        <w:t>e</w:t>
      </w:r>
      <w:r w:rsidR="00FB66A6" w:rsidRPr="00FE1392">
        <w:rPr>
          <w:rFonts w:ascii="Arial" w:hAnsi="Arial" w:cs="Arial"/>
          <w:sz w:val="24"/>
          <w:szCs w:val="24"/>
        </w:rPr>
        <w:t>rechos h</w:t>
      </w:r>
      <w:r w:rsidRPr="00FE1392">
        <w:rPr>
          <w:rFonts w:ascii="Arial" w:hAnsi="Arial" w:cs="Arial"/>
          <w:sz w:val="24"/>
          <w:szCs w:val="24"/>
        </w:rPr>
        <w:t xml:space="preserve">umanos de </w:t>
      </w:r>
      <w:r w:rsidR="00FB66A6" w:rsidRPr="00FE1392">
        <w:rPr>
          <w:rFonts w:ascii="Arial" w:hAnsi="Arial" w:cs="Arial"/>
          <w:sz w:val="24"/>
          <w:szCs w:val="24"/>
        </w:rPr>
        <w:t>la niñez y a</w:t>
      </w:r>
      <w:r w:rsidR="00C75566" w:rsidRPr="00FE1392">
        <w:rPr>
          <w:rFonts w:ascii="Arial" w:hAnsi="Arial" w:cs="Arial"/>
          <w:sz w:val="24"/>
          <w:szCs w:val="24"/>
        </w:rPr>
        <w:t>dolescencia.</w:t>
      </w:r>
    </w:p>
    <w:p w:rsidR="00B65C02" w:rsidRPr="00B65C02" w:rsidRDefault="00B65C02" w:rsidP="00B65C02">
      <w:pPr>
        <w:pStyle w:val="Prrafodelista"/>
        <w:ind w:left="-284"/>
        <w:jc w:val="both"/>
        <w:rPr>
          <w:rFonts w:ascii="Arial" w:hAnsi="Arial" w:cs="Arial"/>
          <w:sz w:val="24"/>
          <w:szCs w:val="24"/>
        </w:rPr>
      </w:pPr>
    </w:p>
    <w:p w:rsidR="00FE1392" w:rsidRDefault="00950C5F" w:rsidP="006D310D">
      <w:pPr>
        <w:pStyle w:val="Prrafodelista"/>
        <w:ind w:left="-284" w:firstLine="708"/>
        <w:jc w:val="both"/>
        <w:rPr>
          <w:rFonts w:ascii="Arial" w:hAnsi="Arial" w:cs="Arial"/>
          <w:sz w:val="24"/>
          <w:szCs w:val="24"/>
        </w:rPr>
      </w:pPr>
      <w:r w:rsidRPr="00132BC3">
        <w:rPr>
          <w:rFonts w:ascii="Arial" w:hAnsi="Arial" w:cs="Arial"/>
          <w:sz w:val="24"/>
          <w:szCs w:val="24"/>
        </w:rPr>
        <w:t>La finalidad de la Red de Niñez y Adolescencia de la FIO es t</w:t>
      </w:r>
      <w:r w:rsidR="00835732" w:rsidRPr="00132BC3">
        <w:rPr>
          <w:rFonts w:ascii="Arial" w:hAnsi="Arial" w:cs="Arial"/>
          <w:sz w:val="24"/>
          <w:szCs w:val="24"/>
        </w:rPr>
        <w:t>rabajar articulada y coordinadamente</w:t>
      </w:r>
      <w:r w:rsidR="004E26A3" w:rsidRPr="00132BC3">
        <w:rPr>
          <w:rFonts w:ascii="Arial" w:hAnsi="Arial" w:cs="Arial"/>
          <w:sz w:val="24"/>
          <w:szCs w:val="24"/>
        </w:rPr>
        <w:t>,</w:t>
      </w:r>
      <w:r w:rsidR="00835732" w:rsidRPr="00132BC3">
        <w:rPr>
          <w:rFonts w:ascii="Arial" w:hAnsi="Arial" w:cs="Arial"/>
          <w:sz w:val="24"/>
          <w:szCs w:val="24"/>
        </w:rPr>
        <w:t xml:space="preserve"> con el fin de contribuir a proteger</w:t>
      </w:r>
      <w:r w:rsidR="007106CB">
        <w:rPr>
          <w:rFonts w:ascii="Arial" w:hAnsi="Arial" w:cs="Arial"/>
          <w:sz w:val="24"/>
          <w:szCs w:val="24"/>
        </w:rPr>
        <w:t xml:space="preserve"> y promover los </w:t>
      </w:r>
    </w:p>
    <w:p w:rsidR="00FE1392" w:rsidRDefault="00FE1392" w:rsidP="00FE1392">
      <w:pPr>
        <w:pStyle w:val="Prrafodelista"/>
        <w:ind w:left="-284"/>
        <w:jc w:val="both"/>
        <w:rPr>
          <w:rFonts w:ascii="Arial" w:hAnsi="Arial" w:cs="Arial"/>
          <w:sz w:val="24"/>
          <w:szCs w:val="24"/>
        </w:rPr>
      </w:pPr>
    </w:p>
    <w:p w:rsidR="006D310D" w:rsidRDefault="007106CB" w:rsidP="00FE1392">
      <w:pPr>
        <w:pStyle w:val="Prrafodelista"/>
        <w:ind w:left="-284"/>
        <w:jc w:val="both"/>
        <w:rPr>
          <w:rFonts w:ascii="Arial" w:hAnsi="Arial" w:cs="Arial"/>
          <w:sz w:val="24"/>
          <w:szCs w:val="24"/>
        </w:rPr>
      </w:pPr>
      <w:r>
        <w:rPr>
          <w:rFonts w:ascii="Arial" w:hAnsi="Arial" w:cs="Arial"/>
          <w:sz w:val="24"/>
          <w:szCs w:val="24"/>
        </w:rPr>
        <w:t>derechos de niñas, niño</w:t>
      </w:r>
      <w:r w:rsidR="00835732" w:rsidRPr="00132BC3">
        <w:rPr>
          <w:rFonts w:ascii="Arial" w:hAnsi="Arial" w:cs="Arial"/>
          <w:sz w:val="24"/>
          <w:szCs w:val="24"/>
        </w:rPr>
        <w:t>s y adolescentes en temas de interés común de la Red de Niñez y Adolescencia</w:t>
      </w:r>
      <w:r w:rsidR="00950C5F" w:rsidRPr="00132BC3">
        <w:rPr>
          <w:rFonts w:ascii="Arial" w:hAnsi="Arial" w:cs="Arial"/>
          <w:sz w:val="24"/>
          <w:szCs w:val="24"/>
        </w:rPr>
        <w:t>, así como también f</w:t>
      </w:r>
      <w:r w:rsidR="00835732" w:rsidRPr="00132BC3">
        <w:rPr>
          <w:rFonts w:ascii="Arial" w:hAnsi="Arial" w:cs="Arial"/>
          <w:sz w:val="24"/>
          <w:szCs w:val="24"/>
        </w:rPr>
        <w:t>ortalecer la institucionalidad de protección a la niñez y adolescencia dentro de l</w:t>
      </w:r>
      <w:r w:rsidR="003466FE" w:rsidRPr="00132BC3">
        <w:rPr>
          <w:rFonts w:ascii="Arial" w:hAnsi="Arial" w:cs="Arial"/>
          <w:sz w:val="24"/>
          <w:szCs w:val="24"/>
        </w:rPr>
        <w:t>os Ombudsman miembros de la FIO,</w:t>
      </w:r>
      <w:r w:rsidR="00BD2984" w:rsidRPr="00132BC3">
        <w:rPr>
          <w:rFonts w:ascii="Arial" w:hAnsi="Arial" w:cs="Arial"/>
          <w:sz w:val="24"/>
          <w:szCs w:val="24"/>
        </w:rPr>
        <w:t xml:space="preserve"> teniendo especialmente en cuenta la perspectiva </w:t>
      </w:r>
      <w:r w:rsidR="00BD2984" w:rsidRPr="000E4F6B">
        <w:rPr>
          <w:rFonts w:ascii="Arial" w:hAnsi="Arial" w:cs="Arial"/>
          <w:sz w:val="24"/>
          <w:szCs w:val="24"/>
        </w:rPr>
        <w:t xml:space="preserve">de </w:t>
      </w:r>
      <w:r w:rsidR="007B560C" w:rsidRPr="000E4F6B">
        <w:rPr>
          <w:rFonts w:ascii="Arial" w:hAnsi="Arial" w:cs="Arial"/>
          <w:sz w:val="24"/>
          <w:szCs w:val="24"/>
        </w:rPr>
        <w:t xml:space="preserve">igualdad de </w:t>
      </w:r>
      <w:r w:rsidR="00BD2984" w:rsidRPr="000E4F6B">
        <w:rPr>
          <w:rFonts w:ascii="Arial" w:hAnsi="Arial" w:cs="Arial"/>
          <w:sz w:val="24"/>
          <w:szCs w:val="24"/>
        </w:rPr>
        <w:t>género</w:t>
      </w:r>
      <w:r w:rsidR="00BD2984" w:rsidRPr="00132BC3">
        <w:rPr>
          <w:rFonts w:ascii="Arial" w:hAnsi="Arial" w:cs="Arial"/>
          <w:sz w:val="24"/>
          <w:szCs w:val="24"/>
        </w:rPr>
        <w:t xml:space="preserve"> e interculturalidad.</w:t>
      </w:r>
    </w:p>
    <w:p w:rsidR="006D310D" w:rsidRDefault="006D310D" w:rsidP="006D310D">
      <w:pPr>
        <w:pStyle w:val="Prrafodelista"/>
        <w:ind w:left="-284" w:firstLine="708"/>
        <w:jc w:val="both"/>
        <w:rPr>
          <w:rFonts w:ascii="Arial" w:hAnsi="Arial" w:cs="Arial"/>
          <w:sz w:val="24"/>
          <w:szCs w:val="24"/>
        </w:rPr>
      </w:pPr>
    </w:p>
    <w:p w:rsidR="006D310D" w:rsidRPr="00B65C02" w:rsidRDefault="00770A90" w:rsidP="00B65C02">
      <w:pPr>
        <w:pStyle w:val="Prrafodelista"/>
        <w:ind w:left="-284" w:firstLine="708"/>
        <w:jc w:val="both"/>
        <w:rPr>
          <w:rFonts w:ascii="Arial" w:hAnsi="Arial" w:cs="Arial"/>
          <w:sz w:val="24"/>
          <w:szCs w:val="24"/>
        </w:rPr>
      </w:pPr>
      <w:r w:rsidRPr="006D310D">
        <w:rPr>
          <w:rFonts w:ascii="Arial" w:eastAsia="Calibri" w:hAnsi="Arial" w:cs="Arial"/>
          <w:sz w:val="24"/>
          <w:szCs w:val="24"/>
          <w:lang w:val="es-PE"/>
        </w:rPr>
        <w:t>En la III Sesión de la Red, realizada en la Ciudad de Cochabamba</w:t>
      </w:r>
      <w:r w:rsidR="00D234E1" w:rsidRPr="006D310D">
        <w:rPr>
          <w:rFonts w:ascii="Arial" w:eastAsia="Calibri" w:hAnsi="Arial" w:cs="Arial"/>
          <w:sz w:val="24"/>
          <w:szCs w:val="24"/>
          <w:lang w:val="es-PE"/>
        </w:rPr>
        <w:t xml:space="preserve"> - </w:t>
      </w:r>
      <w:r w:rsidR="00D15AF0" w:rsidRPr="006D310D">
        <w:rPr>
          <w:rFonts w:ascii="Arial" w:eastAsia="Calibri" w:hAnsi="Arial" w:cs="Arial"/>
          <w:sz w:val="24"/>
          <w:szCs w:val="24"/>
          <w:lang w:val="es-PE"/>
        </w:rPr>
        <w:t xml:space="preserve"> Bolivia</w:t>
      </w:r>
      <w:r w:rsidR="00D234E1" w:rsidRPr="006D310D">
        <w:rPr>
          <w:rFonts w:ascii="Arial" w:eastAsia="Calibri" w:hAnsi="Arial" w:cs="Arial"/>
          <w:sz w:val="24"/>
          <w:szCs w:val="24"/>
          <w:lang w:val="es-PE"/>
        </w:rPr>
        <w:t>,</w:t>
      </w:r>
      <w:r w:rsidR="007565BA" w:rsidRPr="006D310D">
        <w:rPr>
          <w:rFonts w:ascii="Arial" w:eastAsia="Calibri" w:hAnsi="Arial" w:cs="Arial"/>
          <w:sz w:val="24"/>
          <w:szCs w:val="24"/>
          <w:lang w:val="es-PE"/>
        </w:rPr>
        <w:t xml:space="preserve"> la Red de Niñez y Adolescencia de la Federación Iberoamerican</w:t>
      </w:r>
      <w:r w:rsidRPr="006D310D">
        <w:rPr>
          <w:rFonts w:ascii="Arial" w:eastAsia="Calibri" w:hAnsi="Arial" w:cs="Arial"/>
          <w:sz w:val="24"/>
          <w:szCs w:val="24"/>
          <w:lang w:val="es-PE"/>
        </w:rPr>
        <w:t>a del Ombudsman ha decidido abordar</w:t>
      </w:r>
      <w:r w:rsidR="00D234E1" w:rsidRPr="006D310D">
        <w:rPr>
          <w:rFonts w:ascii="Arial" w:eastAsia="Calibri" w:hAnsi="Arial" w:cs="Arial"/>
          <w:sz w:val="24"/>
          <w:szCs w:val="24"/>
          <w:lang w:val="es-PE"/>
        </w:rPr>
        <w:t xml:space="preserve"> </w:t>
      </w:r>
      <w:r w:rsidR="007565BA" w:rsidRPr="006D310D">
        <w:rPr>
          <w:rFonts w:ascii="Arial" w:eastAsia="Calibri" w:hAnsi="Arial" w:cs="Arial"/>
          <w:sz w:val="24"/>
          <w:szCs w:val="24"/>
        </w:rPr>
        <w:t xml:space="preserve">como tema central, </w:t>
      </w:r>
      <w:r w:rsidR="005E7F0A" w:rsidRPr="006D310D">
        <w:rPr>
          <w:rFonts w:ascii="Arial" w:eastAsia="Calibri" w:hAnsi="Arial" w:cs="Arial"/>
          <w:sz w:val="24"/>
          <w:szCs w:val="24"/>
        </w:rPr>
        <w:t xml:space="preserve"> del período 2013 – 2014 </w:t>
      </w:r>
      <w:r w:rsidR="007565BA" w:rsidRPr="006D310D">
        <w:rPr>
          <w:rFonts w:ascii="Arial" w:eastAsia="Calibri" w:hAnsi="Arial" w:cs="Arial"/>
          <w:sz w:val="24"/>
          <w:szCs w:val="24"/>
          <w:lang w:val="es-PE"/>
        </w:rPr>
        <w:t xml:space="preserve">la elaboración de </w:t>
      </w:r>
      <w:r w:rsidR="007565BA" w:rsidRPr="006D310D">
        <w:rPr>
          <w:rFonts w:ascii="Arial" w:eastAsia="Calibri" w:hAnsi="Arial" w:cs="Arial"/>
          <w:sz w:val="24"/>
          <w:szCs w:val="24"/>
        </w:rPr>
        <w:t>una investigación y posterior publicación sobre  “Los Alcances y las Limitaciones del Sistema de Inspección Laboral en la erradicación del Trabajo Infantil”</w:t>
      </w:r>
      <w:r w:rsidR="007565BA" w:rsidRPr="006D310D">
        <w:rPr>
          <w:rFonts w:ascii="Arial" w:eastAsia="Calibri" w:hAnsi="Arial" w:cs="Arial"/>
          <w:sz w:val="24"/>
          <w:szCs w:val="24"/>
          <w:lang w:val="es-PE"/>
        </w:rPr>
        <w:t>.</w:t>
      </w:r>
      <w:r w:rsidR="007565BA" w:rsidRPr="006D310D">
        <w:rPr>
          <w:rFonts w:ascii="Arial" w:eastAsia="Calibri" w:hAnsi="Arial" w:cs="Arial"/>
          <w:sz w:val="24"/>
          <w:szCs w:val="24"/>
        </w:rPr>
        <w:t xml:space="preserve"> Propuesta que pretende evaluar el trabajo realizado en las distintas fases de la inspección laboral, con el objeto de detectar y analizar las causas de las posibles fallas y omisiones, siendo que la inspección es una de las dimensiones de la lucha contra el trabajo infantil. Esta investigación abordará además los alcances y limitaciones de los marcos normativos de l</w:t>
      </w:r>
      <w:r w:rsidR="00D15AF0" w:rsidRPr="006D310D">
        <w:rPr>
          <w:rFonts w:ascii="Arial" w:eastAsia="Calibri" w:hAnsi="Arial" w:cs="Arial"/>
          <w:sz w:val="24"/>
          <w:szCs w:val="24"/>
        </w:rPr>
        <w:t>os países miembros de la Red</w:t>
      </w:r>
      <w:r w:rsidR="007565BA" w:rsidRPr="006D310D">
        <w:rPr>
          <w:rFonts w:ascii="Arial" w:eastAsia="Calibri" w:hAnsi="Arial" w:cs="Arial"/>
          <w:sz w:val="24"/>
          <w:szCs w:val="24"/>
        </w:rPr>
        <w:t>, referente a la inspección laboral en el ámbito del trabajo infantil, construyéndose un análisis comparado sobre el marco normativo general y el particular de cada país, analizándose también el desarrollo de</w:t>
      </w:r>
      <w:r w:rsidR="00EF0DD2" w:rsidRPr="006D310D">
        <w:rPr>
          <w:rFonts w:ascii="Arial" w:eastAsia="Calibri" w:hAnsi="Arial" w:cs="Arial"/>
          <w:sz w:val="24"/>
          <w:szCs w:val="24"/>
        </w:rPr>
        <w:t xml:space="preserve"> </w:t>
      </w:r>
      <w:r w:rsidR="007565BA" w:rsidRPr="006D310D">
        <w:rPr>
          <w:rFonts w:ascii="Arial" w:eastAsia="Calibri" w:hAnsi="Arial" w:cs="Arial"/>
          <w:sz w:val="24"/>
          <w:szCs w:val="24"/>
        </w:rPr>
        <w:t>las inspecciones laborales en materia de trabajo infantil, así como la tutela de los d</w:t>
      </w:r>
      <w:r w:rsidR="00D15AF0" w:rsidRPr="006D310D">
        <w:rPr>
          <w:rFonts w:ascii="Arial" w:eastAsia="Calibri" w:hAnsi="Arial" w:cs="Arial"/>
          <w:sz w:val="24"/>
          <w:szCs w:val="24"/>
        </w:rPr>
        <w:t>erechos de las niñas, niño</w:t>
      </w:r>
      <w:r w:rsidR="007565BA" w:rsidRPr="006D310D">
        <w:rPr>
          <w:rFonts w:ascii="Arial" w:eastAsia="Calibri" w:hAnsi="Arial" w:cs="Arial"/>
          <w:sz w:val="24"/>
          <w:szCs w:val="24"/>
        </w:rPr>
        <w:t>s y adolescentes involucrados.</w:t>
      </w:r>
    </w:p>
    <w:p w:rsidR="00D83847" w:rsidRDefault="00D47B80" w:rsidP="00FE1392">
      <w:pPr>
        <w:pStyle w:val="NormalWeb"/>
        <w:spacing w:line="276" w:lineRule="auto"/>
        <w:ind w:left="-284" w:firstLine="708"/>
        <w:jc w:val="both"/>
        <w:rPr>
          <w:rFonts w:ascii="Arial" w:hAnsi="Arial" w:cs="Arial"/>
        </w:rPr>
      </w:pPr>
      <w:r>
        <w:rPr>
          <w:rFonts w:ascii="Arial" w:hAnsi="Arial" w:cs="Arial"/>
        </w:rPr>
        <w:t>En ocasión a la VI Sesión de la Red NyA llevada a cabo en la Ciudad de México se realizado la presentación de la investigación</w:t>
      </w:r>
      <w:r w:rsidR="00F105AA">
        <w:rPr>
          <w:rFonts w:ascii="Arial" w:hAnsi="Arial" w:cs="Arial"/>
        </w:rPr>
        <w:t>.</w:t>
      </w:r>
      <w:r w:rsidR="00F105AA" w:rsidRPr="00F105AA">
        <w:rPr>
          <w:rFonts w:ascii="Arial" w:hAnsi="Arial" w:cs="Arial"/>
        </w:rPr>
        <w:t xml:space="preserve"> </w:t>
      </w:r>
      <w:r w:rsidR="00F105AA" w:rsidRPr="00D44ECD">
        <w:rPr>
          <w:rFonts w:ascii="Arial" w:hAnsi="Arial" w:cs="Arial"/>
        </w:rPr>
        <w:t xml:space="preserve">Con este trabajo tratamos de evaluar </w:t>
      </w:r>
      <w:r w:rsidR="00F105AA">
        <w:rPr>
          <w:rFonts w:ascii="Arial" w:hAnsi="Arial" w:cs="Arial"/>
        </w:rPr>
        <w:t xml:space="preserve">los alcances </w:t>
      </w:r>
      <w:r w:rsidR="00F105AA" w:rsidRPr="00D44ECD">
        <w:rPr>
          <w:rFonts w:ascii="Arial" w:hAnsi="Arial" w:cs="Arial"/>
        </w:rPr>
        <w:t xml:space="preserve"> y las limitaciones</w:t>
      </w:r>
      <w:r w:rsidR="00F105AA">
        <w:rPr>
          <w:rFonts w:ascii="Arial" w:hAnsi="Arial" w:cs="Arial"/>
        </w:rPr>
        <w:t xml:space="preserve"> de uno de los  instrumentos de </w:t>
      </w:r>
      <w:r w:rsidR="00F105AA" w:rsidRPr="00D44ECD">
        <w:rPr>
          <w:rFonts w:ascii="Arial" w:hAnsi="Arial" w:cs="Arial"/>
        </w:rPr>
        <w:t>política estatal destinados a sancionar y desalentar la utilización de mano de obra infantil como lo es la inspección laboral; y su articulación con otros instrumentos de política pública destinados a actuar sobre las causas del trabajo infantil, siendo éstas de índole político</w:t>
      </w:r>
      <w:r w:rsidR="00F105AA">
        <w:rPr>
          <w:rFonts w:ascii="Arial" w:hAnsi="Arial" w:cs="Arial"/>
        </w:rPr>
        <w:t>,</w:t>
      </w:r>
      <w:r w:rsidR="00F105AA" w:rsidRPr="00D44ECD">
        <w:rPr>
          <w:rFonts w:ascii="Arial" w:hAnsi="Arial" w:cs="Arial"/>
        </w:rPr>
        <w:t xml:space="preserve"> institucional, económicas y socio- culturales, donde la con</w:t>
      </w:r>
      <w:r w:rsidR="00F105AA" w:rsidRPr="005104E8">
        <w:rPr>
          <w:rFonts w:ascii="Arial" w:hAnsi="Arial" w:cs="Arial"/>
        </w:rPr>
        <w:t>dición de pobreza juega como el factor de mayor incidencia a atacar.</w:t>
      </w:r>
    </w:p>
    <w:p w:rsidR="00AA3C81" w:rsidRDefault="00F105AA" w:rsidP="00D83847">
      <w:pPr>
        <w:pStyle w:val="NormalWeb"/>
        <w:spacing w:line="276" w:lineRule="auto"/>
        <w:ind w:left="-284" w:firstLine="708"/>
        <w:jc w:val="both"/>
        <w:rPr>
          <w:rFonts w:ascii="Arial" w:hAnsi="Arial" w:cs="Arial"/>
        </w:rPr>
      </w:pPr>
      <w:r w:rsidRPr="005104E8">
        <w:rPr>
          <w:rFonts w:ascii="Arial" w:hAnsi="Arial" w:cs="Arial"/>
        </w:rPr>
        <w:t>Este estudio se propone como un análisis de política orientado a identificar nudos críticos y brindar insumos para el diseño de mejoras en las políticas públicas, en base a la evaluación de  los alcances y limitaciones de los sistemas de inspección laboral en la erradicación del trabajo infantil y la protección del trabajo adolescente.</w:t>
      </w:r>
    </w:p>
    <w:p w:rsidR="00FE1392" w:rsidRDefault="00F105AA" w:rsidP="00AA7B57">
      <w:pPr>
        <w:ind w:left="-284" w:firstLine="708"/>
        <w:jc w:val="both"/>
        <w:rPr>
          <w:rFonts w:ascii="Arial" w:hAnsi="Arial" w:cs="Arial"/>
          <w:sz w:val="24"/>
          <w:szCs w:val="24"/>
        </w:rPr>
      </w:pPr>
      <w:r>
        <w:rPr>
          <w:rFonts w:ascii="Arial" w:hAnsi="Arial" w:cs="Arial"/>
          <w:sz w:val="24"/>
          <w:szCs w:val="24"/>
        </w:rPr>
        <w:t>Los representantes de esta Red  p</w:t>
      </w:r>
      <w:r w:rsidR="002C531E">
        <w:rPr>
          <w:rFonts w:ascii="Arial" w:hAnsi="Arial" w:cs="Arial"/>
          <w:sz w:val="24"/>
          <w:szCs w:val="24"/>
        </w:rPr>
        <w:t>roponen la utilización</w:t>
      </w:r>
      <w:r w:rsidR="003559C5">
        <w:rPr>
          <w:rFonts w:ascii="Arial" w:hAnsi="Arial" w:cs="Arial"/>
          <w:sz w:val="24"/>
          <w:szCs w:val="24"/>
        </w:rPr>
        <w:t xml:space="preserve"> de</w:t>
      </w:r>
      <w:r w:rsidR="002C531E">
        <w:rPr>
          <w:rFonts w:ascii="Arial" w:hAnsi="Arial" w:cs="Arial"/>
          <w:sz w:val="24"/>
          <w:szCs w:val="24"/>
        </w:rPr>
        <w:t xml:space="preserve"> la investigación citada</w:t>
      </w:r>
      <w:r>
        <w:rPr>
          <w:rFonts w:ascii="Arial" w:hAnsi="Arial" w:cs="Arial"/>
          <w:sz w:val="24"/>
          <w:szCs w:val="24"/>
        </w:rPr>
        <w:t xml:space="preserve"> como insumo para la realización de recomendaciones, opiniones consultivas </w:t>
      </w:r>
    </w:p>
    <w:p w:rsidR="00FE1392" w:rsidRDefault="00FE1392" w:rsidP="00FE1392">
      <w:pPr>
        <w:ind w:left="-284"/>
        <w:jc w:val="both"/>
        <w:rPr>
          <w:rFonts w:ascii="Arial" w:hAnsi="Arial" w:cs="Arial"/>
          <w:sz w:val="24"/>
          <w:szCs w:val="24"/>
        </w:rPr>
      </w:pPr>
    </w:p>
    <w:p w:rsidR="00F105AA" w:rsidRPr="00132BC3" w:rsidRDefault="00F105AA" w:rsidP="00FE1392">
      <w:pPr>
        <w:ind w:left="-284"/>
        <w:jc w:val="both"/>
        <w:rPr>
          <w:rFonts w:ascii="Arial" w:hAnsi="Arial" w:cs="Arial"/>
          <w:sz w:val="24"/>
          <w:szCs w:val="24"/>
        </w:rPr>
      </w:pPr>
      <w:r>
        <w:rPr>
          <w:rFonts w:ascii="Arial" w:hAnsi="Arial" w:cs="Arial"/>
          <w:sz w:val="24"/>
          <w:szCs w:val="24"/>
        </w:rPr>
        <w:t>u otros mecanismos de aplicabilidad, como así también campañas de sensibilización sobre la temática.</w:t>
      </w:r>
    </w:p>
    <w:p w:rsidR="00EF0DD2" w:rsidRPr="000D7197" w:rsidRDefault="001E1598" w:rsidP="000D7197">
      <w:pPr>
        <w:ind w:left="-284" w:firstLine="708"/>
        <w:jc w:val="center"/>
        <w:rPr>
          <w:rFonts w:ascii="Arial" w:hAnsi="Arial" w:cs="Arial"/>
          <w:b/>
          <w:i/>
          <w:sz w:val="32"/>
          <w:szCs w:val="32"/>
          <w:u w:val="single"/>
        </w:rPr>
      </w:pPr>
      <w:r w:rsidRPr="00132BC3">
        <w:rPr>
          <w:rFonts w:ascii="Arial" w:hAnsi="Arial" w:cs="Arial"/>
          <w:b/>
          <w:i/>
          <w:sz w:val="32"/>
          <w:szCs w:val="32"/>
          <w:u w:val="single"/>
        </w:rPr>
        <w:t>AC</w:t>
      </w:r>
      <w:r w:rsidR="005E7F0A">
        <w:rPr>
          <w:rFonts w:ascii="Arial" w:hAnsi="Arial" w:cs="Arial"/>
          <w:b/>
          <w:i/>
          <w:sz w:val="32"/>
          <w:szCs w:val="32"/>
          <w:u w:val="single"/>
        </w:rPr>
        <w:t>TIVIDADES – PLAN DE ACTIVIDADES</w:t>
      </w:r>
      <w:r w:rsidR="00565556">
        <w:rPr>
          <w:rFonts w:ascii="Arial" w:hAnsi="Arial" w:cs="Arial"/>
          <w:b/>
          <w:i/>
          <w:sz w:val="32"/>
          <w:szCs w:val="32"/>
          <w:u w:val="single"/>
        </w:rPr>
        <w:t xml:space="preserve"> 201</w:t>
      </w:r>
      <w:r w:rsidR="005E7F0A">
        <w:rPr>
          <w:rFonts w:ascii="Arial" w:hAnsi="Arial" w:cs="Arial"/>
          <w:b/>
          <w:i/>
          <w:sz w:val="32"/>
          <w:szCs w:val="32"/>
          <w:u w:val="single"/>
        </w:rPr>
        <w:t>5</w:t>
      </w:r>
    </w:p>
    <w:p w:rsidR="003E3DE4" w:rsidRPr="00132BC3" w:rsidRDefault="003E3DE4" w:rsidP="00B1368B">
      <w:pPr>
        <w:pStyle w:val="Prrafodelista"/>
        <w:numPr>
          <w:ilvl w:val="0"/>
          <w:numId w:val="14"/>
        </w:numPr>
        <w:ind w:left="-284"/>
        <w:jc w:val="center"/>
        <w:rPr>
          <w:rFonts w:ascii="Arial" w:hAnsi="Arial" w:cs="Arial"/>
          <w:b/>
          <w:i/>
          <w:sz w:val="24"/>
          <w:szCs w:val="24"/>
        </w:rPr>
      </w:pPr>
      <w:r w:rsidRPr="00132BC3">
        <w:rPr>
          <w:rFonts w:ascii="Arial" w:hAnsi="Arial" w:cs="Arial"/>
          <w:b/>
          <w:i/>
          <w:sz w:val="24"/>
          <w:szCs w:val="24"/>
        </w:rPr>
        <w:t>Tem</w:t>
      </w:r>
      <w:r w:rsidR="005E7F0A">
        <w:rPr>
          <w:rFonts w:ascii="Arial" w:hAnsi="Arial" w:cs="Arial"/>
          <w:b/>
          <w:i/>
          <w:sz w:val="24"/>
          <w:szCs w:val="24"/>
        </w:rPr>
        <w:t>a de Investigación, Período 2015</w:t>
      </w:r>
    </w:p>
    <w:p w:rsidR="00B1368B" w:rsidRDefault="00920F3D" w:rsidP="00B1368B">
      <w:pPr>
        <w:ind w:left="-284"/>
        <w:jc w:val="both"/>
        <w:rPr>
          <w:rFonts w:ascii="Arial" w:hAnsi="Arial" w:cs="Arial"/>
          <w:sz w:val="24"/>
          <w:szCs w:val="24"/>
        </w:rPr>
      </w:pPr>
      <w:r>
        <w:rPr>
          <w:rFonts w:ascii="Arial" w:hAnsi="Arial" w:cs="Arial"/>
          <w:sz w:val="24"/>
          <w:szCs w:val="24"/>
        </w:rPr>
        <w:t xml:space="preserve"> </w:t>
      </w:r>
      <w:r w:rsidRPr="00920F3D">
        <w:rPr>
          <w:rFonts w:ascii="Arial" w:hAnsi="Arial" w:cs="Arial"/>
          <w:b/>
          <w:i/>
          <w:sz w:val="24"/>
          <w:szCs w:val="24"/>
        </w:rPr>
        <w:t>Punto 1</w:t>
      </w:r>
      <w:r>
        <w:rPr>
          <w:rFonts w:ascii="Arial" w:hAnsi="Arial" w:cs="Arial"/>
          <w:sz w:val="24"/>
          <w:szCs w:val="24"/>
        </w:rPr>
        <w:t xml:space="preserve">   </w:t>
      </w:r>
    </w:p>
    <w:p w:rsidR="00BD2984" w:rsidRPr="00132BC3" w:rsidRDefault="007565BA" w:rsidP="006D310D">
      <w:pPr>
        <w:ind w:left="-284" w:firstLine="992"/>
        <w:jc w:val="both"/>
        <w:rPr>
          <w:rFonts w:ascii="Arial" w:hAnsi="Arial" w:cs="Arial"/>
          <w:b/>
          <w:sz w:val="24"/>
          <w:szCs w:val="24"/>
          <w:shd w:val="clear" w:color="auto" w:fill="FFFFFF"/>
        </w:rPr>
      </w:pPr>
      <w:r w:rsidRPr="00132BC3">
        <w:rPr>
          <w:rFonts w:ascii="Arial" w:hAnsi="Arial" w:cs="Arial"/>
          <w:sz w:val="24"/>
          <w:szCs w:val="24"/>
        </w:rPr>
        <w:t>Darle contin</w:t>
      </w:r>
      <w:r w:rsidR="007078DD">
        <w:rPr>
          <w:rFonts w:ascii="Arial" w:hAnsi="Arial" w:cs="Arial"/>
          <w:sz w:val="24"/>
          <w:szCs w:val="24"/>
        </w:rPr>
        <w:t xml:space="preserve">uidad a la investigación sobre </w:t>
      </w:r>
      <w:r w:rsidRPr="00132BC3">
        <w:rPr>
          <w:rFonts w:ascii="Arial" w:hAnsi="Arial" w:cs="Arial"/>
          <w:sz w:val="24"/>
          <w:szCs w:val="24"/>
        </w:rPr>
        <w:t>“Los Alcances y las Limitaciones del Sistema de Inspección Laboral en la erradicación del Trabajo Infantil”</w:t>
      </w:r>
      <w:r w:rsidRPr="00132BC3">
        <w:rPr>
          <w:rFonts w:ascii="Arial" w:hAnsi="Arial" w:cs="Arial"/>
          <w:sz w:val="24"/>
          <w:szCs w:val="24"/>
          <w:lang w:val="es-PE"/>
        </w:rPr>
        <w:t>, a los efecto</w:t>
      </w:r>
      <w:r w:rsidR="0005171E">
        <w:rPr>
          <w:rFonts w:ascii="Arial" w:hAnsi="Arial" w:cs="Arial"/>
          <w:sz w:val="24"/>
          <w:szCs w:val="24"/>
          <w:lang w:val="es-PE"/>
        </w:rPr>
        <w:t xml:space="preserve">s  de que el documento </w:t>
      </w:r>
      <w:r w:rsidRPr="00132BC3">
        <w:rPr>
          <w:rFonts w:ascii="Arial" w:hAnsi="Arial" w:cs="Arial"/>
          <w:sz w:val="24"/>
          <w:szCs w:val="24"/>
          <w:lang w:val="es-PE"/>
        </w:rPr>
        <w:t xml:space="preserve"> sea publicado</w:t>
      </w:r>
      <w:r w:rsidR="009F3030">
        <w:rPr>
          <w:rFonts w:ascii="Arial" w:hAnsi="Arial" w:cs="Arial"/>
          <w:sz w:val="24"/>
          <w:szCs w:val="24"/>
          <w:lang w:val="es-PE"/>
        </w:rPr>
        <w:t>,</w:t>
      </w:r>
      <w:r w:rsidRPr="00132BC3">
        <w:rPr>
          <w:rFonts w:ascii="Arial" w:hAnsi="Arial" w:cs="Arial"/>
          <w:sz w:val="24"/>
          <w:szCs w:val="24"/>
          <w:lang w:val="es-PE"/>
        </w:rPr>
        <w:t xml:space="preserve"> </w:t>
      </w:r>
      <w:r w:rsidR="0005171E">
        <w:rPr>
          <w:rFonts w:ascii="Arial" w:hAnsi="Arial" w:cs="Arial"/>
          <w:sz w:val="24"/>
          <w:szCs w:val="24"/>
          <w:lang w:val="es-PE"/>
        </w:rPr>
        <w:t xml:space="preserve"> presentado a nivel nacional en los países miembros  de la Red NyA y trasladas las recomendaciones a las autoridades competentes a la problemática</w:t>
      </w:r>
      <w:r w:rsidR="00AA7B57">
        <w:rPr>
          <w:rFonts w:ascii="Arial" w:hAnsi="Arial" w:cs="Arial"/>
          <w:sz w:val="24"/>
          <w:szCs w:val="24"/>
          <w:lang w:val="es-PE"/>
        </w:rPr>
        <w:t xml:space="preserve"> en cuestión</w:t>
      </w:r>
      <w:r w:rsidR="0005171E">
        <w:rPr>
          <w:rFonts w:ascii="Arial" w:hAnsi="Arial" w:cs="Arial"/>
          <w:sz w:val="24"/>
          <w:szCs w:val="24"/>
          <w:lang w:val="es-PE"/>
        </w:rPr>
        <w:t xml:space="preserve">. </w:t>
      </w:r>
    </w:p>
    <w:p w:rsidR="007078DD" w:rsidRPr="00E711AC" w:rsidRDefault="003D2A83" w:rsidP="00B1368B">
      <w:pPr>
        <w:ind w:left="-284"/>
        <w:jc w:val="both"/>
        <w:rPr>
          <w:rFonts w:ascii="Arial" w:hAnsi="Arial" w:cs="Arial"/>
          <w:sz w:val="24"/>
          <w:szCs w:val="24"/>
          <w:shd w:val="clear" w:color="auto" w:fill="FFFFFF"/>
        </w:rPr>
      </w:pPr>
      <w:r w:rsidRPr="00132BC3">
        <w:rPr>
          <w:rFonts w:ascii="Arial" w:hAnsi="Arial" w:cs="Arial"/>
          <w:b/>
          <w:i/>
          <w:sz w:val="24"/>
          <w:szCs w:val="24"/>
          <w:u w:val="single"/>
          <w:shd w:val="clear" w:color="auto" w:fill="FFFFFF"/>
        </w:rPr>
        <w:t>Cronograma de actividades</w:t>
      </w:r>
      <w:r w:rsidR="007565BA" w:rsidRPr="00132BC3">
        <w:rPr>
          <w:rFonts w:ascii="Arial" w:hAnsi="Arial" w:cs="Arial"/>
          <w:i/>
          <w:sz w:val="24"/>
          <w:szCs w:val="24"/>
          <w:shd w:val="clear" w:color="auto" w:fill="FFFFFF"/>
        </w:rPr>
        <w:t>:</w:t>
      </w:r>
      <w:r w:rsidR="007565BA" w:rsidRPr="00132BC3">
        <w:rPr>
          <w:rFonts w:ascii="Arial" w:hAnsi="Arial" w:cs="Arial"/>
          <w:sz w:val="24"/>
          <w:szCs w:val="24"/>
          <w:shd w:val="clear" w:color="auto" w:fill="FFFFFF"/>
        </w:rPr>
        <w:t xml:space="preserve"> </w:t>
      </w:r>
      <w:r w:rsidR="008C4EEA">
        <w:rPr>
          <w:rFonts w:ascii="Arial" w:hAnsi="Arial" w:cs="Arial"/>
          <w:sz w:val="24"/>
          <w:szCs w:val="24"/>
          <w:shd w:val="clear" w:color="auto" w:fill="FFFFFF"/>
        </w:rPr>
        <w:t>S</w:t>
      </w:r>
      <w:r w:rsidR="00626BB4">
        <w:rPr>
          <w:rFonts w:ascii="Arial" w:hAnsi="Arial" w:cs="Arial"/>
          <w:sz w:val="24"/>
          <w:szCs w:val="24"/>
          <w:shd w:val="clear" w:color="auto" w:fill="FFFFFF"/>
        </w:rPr>
        <w:t>eis</w:t>
      </w:r>
      <w:r w:rsidR="00E711AC">
        <w:rPr>
          <w:rFonts w:ascii="Arial" w:hAnsi="Arial" w:cs="Arial"/>
          <w:sz w:val="24"/>
          <w:szCs w:val="24"/>
          <w:shd w:val="clear" w:color="auto" w:fill="FFFFFF"/>
        </w:rPr>
        <w:t xml:space="preserve"> </w:t>
      </w:r>
      <w:r w:rsidR="00626BB4">
        <w:rPr>
          <w:rFonts w:ascii="Arial" w:hAnsi="Arial" w:cs="Arial"/>
          <w:sz w:val="24"/>
          <w:szCs w:val="24"/>
          <w:shd w:val="clear" w:color="auto" w:fill="FFFFFF"/>
        </w:rPr>
        <w:t>I</w:t>
      </w:r>
      <w:r w:rsidR="00920F3D">
        <w:rPr>
          <w:rFonts w:ascii="Arial" w:hAnsi="Arial" w:cs="Arial"/>
          <w:sz w:val="24"/>
          <w:szCs w:val="24"/>
          <w:shd w:val="clear" w:color="auto" w:fill="FFFFFF"/>
        </w:rPr>
        <w:t>nstituciones de Derechos</w:t>
      </w:r>
      <w:r w:rsidR="00AA7B57">
        <w:rPr>
          <w:rFonts w:ascii="Arial" w:hAnsi="Arial" w:cs="Arial"/>
          <w:sz w:val="24"/>
          <w:szCs w:val="24"/>
          <w:shd w:val="clear" w:color="auto" w:fill="FFFFFF"/>
        </w:rPr>
        <w:t xml:space="preserve"> Humanos incluida</w:t>
      </w:r>
      <w:r w:rsidR="00E711AC">
        <w:rPr>
          <w:rFonts w:ascii="Arial" w:hAnsi="Arial" w:cs="Arial"/>
          <w:sz w:val="24"/>
          <w:szCs w:val="24"/>
          <w:shd w:val="clear" w:color="auto" w:fill="FFFFFF"/>
        </w:rPr>
        <w:t>s en el estudio</w:t>
      </w:r>
      <w:r w:rsidR="00920F3D">
        <w:rPr>
          <w:rFonts w:ascii="Arial" w:hAnsi="Arial" w:cs="Arial"/>
          <w:sz w:val="24"/>
          <w:szCs w:val="24"/>
          <w:shd w:val="clear" w:color="auto" w:fill="FFFFFF"/>
        </w:rPr>
        <w:t xml:space="preserve"> up supra citado </w:t>
      </w:r>
      <w:r w:rsidR="00E711AC">
        <w:rPr>
          <w:rFonts w:ascii="Arial" w:hAnsi="Arial" w:cs="Arial"/>
          <w:sz w:val="24"/>
          <w:szCs w:val="24"/>
          <w:shd w:val="clear" w:color="auto" w:fill="FFFFFF"/>
        </w:rPr>
        <w:t xml:space="preserve">realizarán </w:t>
      </w:r>
      <w:r w:rsidR="00920F3D">
        <w:rPr>
          <w:rFonts w:ascii="Arial" w:hAnsi="Arial" w:cs="Arial"/>
          <w:sz w:val="24"/>
          <w:szCs w:val="24"/>
          <w:shd w:val="clear" w:color="auto" w:fill="FFFFFF"/>
        </w:rPr>
        <w:t xml:space="preserve"> la presentación de la investigación a nive</w:t>
      </w:r>
      <w:r w:rsidR="00AA7B57">
        <w:rPr>
          <w:rFonts w:ascii="Arial" w:hAnsi="Arial" w:cs="Arial"/>
          <w:sz w:val="24"/>
          <w:szCs w:val="24"/>
          <w:shd w:val="clear" w:color="auto" w:fill="FFFFFF"/>
        </w:rPr>
        <w:t>l nacional dentro del mes en  el que</w:t>
      </w:r>
      <w:r w:rsidR="00920F3D">
        <w:rPr>
          <w:rFonts w:ascii="Arial" w:hAnsi="Arial" w:cs="Arial"/>
          <w:sz w:val="24"/>
          <w:szCs w:val="24"/>
          <w:shd w:val="clear" w:color="auto" w:fill="FFFFFF"/>
        </w:rPr>
        <w:t xml:space="preserve"> se conmemora </w:t>
      </w:r>
      <w:r w:rsidR="00362041">
        <w:rPr>
          <w:rFonts w:ascii="Arial" w:hAnsi="Arial" w:cs="Arial"/>
          <w:sz w:val="24"/>
          <w:szCs w:val="24"/>
          <w:shd w:val="clear" w:color="auto" w:fill="FFFFFF"/>
        </w:rPr>
        <w:t>el Día Mundial contra el Trabajo Infantil</w:t>
      </w:r>
      <w:r w:rsidR="00971C7B">
        <w:rPr>
          <w:rFonts w:ascii="Arial" w:hAnsi="Arial" w:cs="Arial"/>
          <w:sz w:val="24"/>
          <w:szCs w:val="24"/>
          <w:shd w:val="clear" w:color="auto" w:fill="FFFFFF"/>
        </w:rPr>
        <w:t>.</w:t>
      </w:r>
    </w:p>
    <w:p w:rsidR="0014200A" w:rsidRDefault="00E71C36" w:rsidP="00B1368B">
      <w:pPr>
        <w:ind w:left="-284"/>
        <w:jc w:val="both"/>
        <w:rPr>
          <w:rFonts w:ascii="Arial" w:hAnsi="Arial" w:cs="Arial"/>
          <w:sz w:val="24"/>
          <w:szCs w:val="24"/>
          <w:shd w:val="clear" w:color="auto" w:fill="FFFFFF"/>
        </w:rPr>
      </w:pPr>
      <w:r w:rsidRPr="00132BC3">
        <w:rPr>
          <w:rFonts w:ascii="Arial" w:hAnsi="Arial" w:cs="Arial"/>
          <w:b/>
          <w:i/>
          <w:sz w:val="24"/>
          <w:szCs w:val="24"/>
          <w:u w:val="single"/>
          <w:shd w:val="clear" w:color="auto" w:fill="FFFFFF"/>
        </w:rPr>
        <w:t>Responsables:</w:t>
      </w:r>
      <w:r w:rsidR="000E4F6B" w:rsidRPr="0014200A">
        <w:rPr>
          <w:rFonts w:ascii="Arial" w:hAnsi="Arial" w:cs="Arial"/>
          <w:b/>
          <w:i/>
          <w:sz w:val="24"/>
          <w:szCs w:val="24"/>
          <w:shd w:val="clear" w:color="auto" w:fill="FFFFFF"/>
        </w:rPr>
        <w:t xml:space="preserve"> </w:t>
      </w:r>
      <w:r w:rsidR="00362041">
        <w:rPr>
          <w:rFonts w:ascii="Arial" w:hAnsi="Arial" w:cs="Arial"/>
          <w:sz w:val="24"/>
          <w:szCs w:val="24"/>
          <w:shd w:val="clear" w:color="auto" w:fill="FFFFFF"/>
        </w:rPr>
        <w:t>Miembros de la Red de Niñez y Adolescencia de la FIO.</w:t>
      </w:r>
    </w:p>
    <w:tbl>
      <w:tblPr>
        <w:tblStyle w:val="Tablaconcuadrcula"/>
        <w:tblW w:w="8955" w:type="dxa"/>
        <w:tblInd w:w="-38" w:type="dxa"/>
        <w:tblCellMar>
          <w:left w:w="70" w:type="dxa"/>
          <w:right w:w="70" w:type="dxa"/>
        </w:tblCellMar>
        <w:tblLook w:val="0000"/>
      </w:tblPr>
      <w:tblGrid>
        <w:gridCol w:w="502"/>
        <w:gridCol w:w="1384"/>
        <w:gridCol w:w="1484"/>
        <w:gridCol w:w="464"/>
        <w:gridCol w:w="456"/>
        <w:gridCol w:w="487"/>
        <w:gridCol w:w="464"/>
        <w:gridCol w:w="487"/>
        <w:gridCol w:w="439"/>
        <w:gridCol w:w="439"/>
        <w:gridCol w:w="464"/>
        <w:gridCol w:w="464"/>
        <w:gridCol w:w="479"/>
        <w:gridCol w:w="471"/>
        <w:gridCol w:w="471"/>
      </w:tblGrid>
      <w:tr w:rsidR="002D463C" w:rsidTr="002D463C">
        <w:trPr>
          <w:gridBefore w:val="3"/>
          <w:wBefore w:w="3370" w:type="dxa"/>
          <w:trHeight w:val="450"/>
        </w:trPr>
        <w:tc>
          <w:tcPr>
            <w:tcW w:w="5585" w:type="dxa"/>
            <w:gridSpan w:val="12"/>
          </w:tcPr>
          <w:p w:rsidR="002D463C" w:rsidRDefault="002D463C" w:rsidP="002D463C">
            <w:pPr>
              <w:tabs>
                <w:tab w:val="left" w:pos="810"/>
              </w:tabs>
              <w:ind w:left="-284"/>
              <w:jc w:val="center"/>
              <w:rPr>
                <w:rFonts w:ascii="Arial" w:hAnsi="Arial" w:cs="Arial"/>
                <w:sz w:val="24"/>
                <w:szCs w:val="24"/>
                <w:shd w:val="clear" w:color="auto" w:fill="FFFFFF"/>
              </w:rPr>
            </w:pPr>
            <w:r>
              <w:rPr>
                <w:rFonts w:ascii="Arial" w:hAnsi="Arial" w:cs="Arial"/>
                <w:sz w:val="24"/>
                <w:szCs w:val="24"/>
                <w:shd w:val="clear" w:color="auto" w:fill="FFFFFF"/>
              </w:rPr>
              <w:t>Cronograma 2015</w:t>
            </w:r>
          </w:p>
        </w:tc>
      </w:tr>
      <w:tr w:rsidR="00AE168E" w:rsidTr="002D463C">
        <w:tblPrEx>
          <w:tblCellMar>
            <w:left w:w="108" w:type="dxa"/>
            <w:right w:w="108" w:type="dxa"/>
          </w:tblCellMar>
          <w:tblLook w:val="04A0"/>
        </w:tblPrEx>
        <w:tc>
          <w:tcPr>
            <w:tcW w:w="502" w:type="dxa"/>
          </w:tcPr>
          <w:p w:rsidR="00AE168E" w:rsidRPr="00AE168E" w:rsidRDefault="00AE168E" w:rsidP="00B1368B">
            <w:pPr>
              <w:jc w:val="both"/>
              <w:rPr>
                <w:rFonts w:ascii="Arial" w:hAnsi="Arial" w:cs="Arial"/>
                <w:sz w:val="20"/>
                <w:szCs w:val="20"/>
                <w:shd w:val="clear" w:color="auto" w:fill="FFFFFF"/>
              </w:rPr>
            </w:pPr>
            <w:r w:rsidRPr="00AE168E">
              <w:rPr>
                <w:rFonts w:ascii="Arial" w:hAnsi="Arial" w:cs="Arial"/>
                <w:sz w:val="20"/>
                <w:szCs w:val="20"/>
                <w:shd w:val="clear" w:color="auto" w:fill="FFFFFF"/>
              </w:rPr>
              <w:t>N°</w:t>
            </w:r>
          </w:p>
        </w:tc>
        <w:tc>
          <w:tcPr>
            <w:tcW w:w="1384" w:type="dxa"/>
          </w:tcPr>
          <w:p w:rsidR="00AE168E" w:rsidRPr="00AE168E" w:rsidRDefault="00AE168E" w:rsidP="00AE168E">
            <w:pPr>
              <w:rPr>
                <w:rFonts w:ascii="Arial" w:hAnsi="Arial" w:cs="Arial"/>
                <w:sz w:val="20"/>
                <w:szCs w:val="20"/>
                <w:shd w:val="clear" w:color="auto" w:fill="FFFFFF"/>
              </w:rPr>
            </w:pPr>
            <w:r w:rsidRPr="00AE168E">
              <w:rPr>
                <w:rFonts w:ascii="Arial" w:hAnsi="Arial" w:cs="Arial"/>
                <w:sz w:val="20"/>
                <w:szCs w:val="20"/>
                <w:shd w:val="clear" w:color="auto" w:fill="FFFFFF"/>
              </w:rPr>
              <w:t>Actividades</w:t>
            </w:r>
          </w:p>
        </w:tc>
        <w:tc>
          <w:tcPr>
            <w:tcW w:w="1484" w:type="dxa"/>
          </w:tcPr>
          <w:p w:rsidR="00AE168E" w:rsidRPr="00AE168E" w:rsidRDefault="00AE168E" w:rsidP="00B1368B">
            <w:pPr>
              <w:jc w:val="both"/>
              <w:rPr>
                <w:rFonts w:ascii="Arial" w:hAnsi="Arial" w:cs="Arial"/>
                <w:sz w:val="20"/>
                <w:szCs w:val="20"/>
                <w:shd w:val="clear" w:color="auto" w:fill="FFFFFF"/>
              </w:rPr>
            </w:pPr>
            <w:r w:rsidRPr="00AE168E">
              <w:rPr>
                <w:rFonts w:ascii="Arial" w:hAnsi="Arial" w:cs="Arial"/>
                <w:sz w:val="20"/>
                <w:szCs w:val="20"/>
                <w:shd w:val="clear" w:color="auto" w:fill="FFFFFF"/>
              </w:rPr>
              <w:t>Responsables</w:t>
            </w:r>
          </w:p>
        </w:tc>
        <w:tc>
          <w:tcPr>
            <w:tcW w:w="464" w:type="dxa"/>
          </w:tcPr>
          <w:p w:rsidR="00AE168E" w:rsidRDefault="00AE168E" w:rsidP="00B1368B">
            <w:pPr>
              <w:jc w:val="both"/>
              <w:rPr>
                <w:rFonts w:ascii="Arial" w:hAnsi="Arial" w:cs="Arial"/>
                <w:sz w:val="24"/>
                <w:szCs w:val="24"/>
                <w:shd w:val="clear" w:color="auto" w:fill="FFFFFF"/>
              </w:rPr>
            </w:pPr>
            <w:r>
              <w:rPr>
                <w:rFonts w:ascii="Arial" w:hAnsi="Arial" w:cs="Arial"/>
                <w:sz w:val="24"/>
                <w:szCs w:val="24"/>
                <w:shd w:val="clear" w:color="auto" w:fill="FFFFFF"/>
              </w:rPr>
              <w:t>E</w:t>
            </w:r>
          </w:p>
        </w:tc>
        <w:tc>
          <w:tcPr>
            <w:tcW w:w="456" w:type="dxa"/>
          </w:tcPr>
          <w:p w:rsidR="00AE168E" w:rsidRDefault="00AE168E" w:rsidP="00B1368B">
            <w:pPr>
              <w:jc w:val="both"/>
              <w:rPr>
                <w:rFonts w:ascii="Arial" w:hAnsi="Arial" w:cs="Arial"/>
                <w:sz w:val="24"/>
                <w:szCs w:val="24"/>
                <w:shd w:val="clear" w:color="auto" w:fill="FFFFFF"/>
              </w:rPr>
            </w:pPr>
            <w:r>
              <w:rPr>
                <w:rFonts w:ascii="Arial" w:hAnsi="Arial" w:cs="Arial"/>
                <w:sz w:val="24"/>
                <w:szCs w:val="24"/>
                <w:shd w:val="clear" w:color="auto" w:fill="FFFFFF"/>
              </w:rPr>
              <w:t>F</w:t>
            </w:r>
          </w:p>
        </w:tc>
        <w:tc>
          <w:tcPr>
            <w:tcW w:w="487" w:type="dxa"/>
          </w:tcPr>
          <w:p w:rsidR="00AE168E" w:rsidRDefault="00AE168E" w:rsidP="00B1368B">
            <w:pPr>
              <w:jc w:val="both"/>
              <w:rPr>
                <w:rFonts w:ascii="Arial" w:hAnsi="Arial" w:cs="Arial"/>
                <w:sz w:val="24"/>
                <w:szCs w:val="24"/>
                <w:shd w:val="clear" w:color="auto" w:fill="FFFFFF"/>
              </w:rPr>
            </w:pPr>
            <w:r>
              <w:rPr>
                <w:rFonts w:ascii="Arial" w:hAnsi="Arial" w:cs="Arial"/>
                <w:sz w:val="24"/>
                <w:szCs w:val="24"/>
                <w:shd w:val="clear" w:color="auto" w:fill="FFFFFF"/>
              </w:rPr>
              <w:t>M</w:t>
            </w:r>
          </w:p>
        </w:tc>
        <w:tc>
          <w:tcPr>
            <w:tcW w:w="464" w:type="dxa"/>
          </w:tcPr>
          <w:p w:rsidR="00AE168E" w:rsidRDefault="00AE168E" w:rsidP="00B1368B">
            <w:pPr>
              <w:jc w:val="both"/>
              <w:rPr>
                <w:rFonts w:ascii="Arial" w:hAnsi="Arial" w:cs="Arial"/>
                <w:sz w:val="24"/>
                <w:szCs w:val="24"/>
                <w:shd w:val="clear" w:color="auto" w:fill="FFFFFF"/>
              </w:rPr>
            </w:pPr>
            <w:r>
              <w:rPr>
                <w:rFonts w:ascii="Arial" w:hAnsi="Arial" w:cs="Arial"/>
                <w:sz w:val="24"/>
                <w:szCs w:val="24"/>
                <w:shd w:val="clear" w:color="auto" w:fill="FFFFFF"/>
              </w:rPr>
              <w:t>A</w:t>
            </w:r>
          </w:p>
        </w:tc>
        <w:tc>
          <w:tcPr>
            <w:tcW w:w="487" w:type="dxa"/>
          </w:tcPr>
          <w:p w:rsidR="00AE168E" w:rsidRDefault="00AE168E" w:rsidP="00B1368B">
            <w:pPr>
              <w:jc w:val="both"/>
              <w:rPr>
                <w:rFonts w:ascii="Arial" w:hAnsi="Arial" w:cs="Arial"/>
                <w:sz w:val="24"/>
                <w:szCs w:val="24"/>
                <w:shd w:val="clear" w:color="auto" w:fill="FFFFFF"/>
              </w:rPr>
            </w:pPr>
            <w:r>
              <w:rPr>
                <w:rFonts w:ascii="Arial" w:hAnsi="Arial" w:cs="Arial"/>
                <w:sz w:val="24"/>
                <w:szCs w:val="24"/>
                <w:shd w:val="clear" w:color="auto" w:fill="FFFFFF"/>
              </w:rPr>
              <w:t>M</w:t>
            </w:r>
          </w:p>
        </w:tc>
        <w:tc>
          <w:tcPr>
            <w:tcW w:w="439" w:type="dxa"/>
          </w:tcPr>
          <w:p w:rsidR="00AE168E" w:rsidRDefault="00AE168E" w:rsidP="00B1368B">
            <w:pPr>
              <w:jc w:val="both"/>
              <w:rPr>
                <w:rFonts w:ascii="Arial" w:hAnsi="Arial" w:cs="Arial"/>
                <w:sz w:val="24"/>
                <w:szCs w:val="24"/>
                <w:shd w:val="clear" w:color="auto" w:fill="FFFFFF"/>
              </w:rPr>
            </w:pPr>
            <w:r>
              <w:rPr>
                <w:rFonts w:ascii="Arial" w:hAnsi="Arial" w:cs="Arial"/>
                <w:sz w:val="24"/>
                <w:szCs w:val="24"/>
                <w:shd w:val="clear" w:color="auto" w:fill="FFFFFF"/>
              </w:rPr>
              <w:t>J</w:t>
            </w:r>
          </w:p>
        </w:tc>
        <w:tc>
          <w:tcPr>
            <w:tcW w:w="439" w:type="dxa"/>
          </w:tcPr>
          <w:p w:rsidR="00AE168E" w:rsidRDefault="00AE168E" w:rsidP="00B1368B">
            <w:pPr>
              <w:jc w:val="both"/>
              <w:rPr>
                <w:rFonts w:ascii="Arial" w:hAnsi="Arial" w:cs="Arial"/>
                <w:sz w:val="24"/>
                <w:szCs w:val="24"/>
                <w:shd w:val="clear" w:color="auto" w:fill="FFFFFF"/>
              </w:rPr>
            </w:pPr>
            <w:r>
              <w:rPr>
                <w:rFonts w:ascii="Arial" w:hAnsi="Arial" w:cs="Arial"/>
                <w:sz w:val="24"/>
                <w:szCs w:val="24"/>
                <w:shd w:val="clear" w:color="auto" w:fill="FFFFFF"/>
              </w:rPr>
              <w:t>J</w:t>
            </w:r>
          </w:p>
        </w:tc>
        <w:tc>
          <w:tcPr>
            <w:tcW w:w="464" w:type="dxa"/>
          </w:tcPr>
          <w:p w:rsidR="00AE168E" w:rsidRDefault="00AE168E" w:rsidP="00B1368B">
            <w:pPr>
              <w:jc w:val="both"/>
              <w:rPr>
                <w:rFonts w:ascii="Arial" w:hAnsi="Arial" w:cs="Arial"/>
                <w:sz w:val="24"/>
                <w:szCs w:val="24"/>
                <w:shd w:val="clear" w:color="auto" w:fill="FFFFFF"/>
              </w:rPr>
            </w:pPr>
            <w:r>
              <w:rPr>
                <w:rFonts w:ascii="Arial" w:hAnsi="Arial" w:cs="Arial"/>
                <w:sz w:val="24"/>
                <w:szCs w:val="24"/>
                <w:shd w:val="clear" w:color="auto" w:fill="FFFFFF"/>
              </w:rPr>
              <w:t>A</w:t>
            </w:r>
          </w:p>
        </w:tc>
        <w:tc>
          <w:tcPr>
            <w:tcW w:w="464" w:type="dxa"/>
          </w:tcPr>
          <w:p w:rsidR="00AE168E" w:rsidRDefault="00AE168E" w:rsidP="00B1368B">
            <w:pPr>
              <w:jc w:val="both"/>
              <w:rPr>
                <w:rFonts w:ascii="Arial" w:hAnsi="Arial" w:cs="Arial"/>
                <w:sz w:val="24"/>
                <w:szCs w:val="24"/>
                <w:shd w:val="clear" w:color="auto" w:fill="FFFFFF"/>
              </w:rPr>
            </w:pPr>
            <w:r>
              <w:rPr>
                <w:rFonts w:ascii="Arial" w:hAnsi="Arial" w:cs="Arial"/>
                <w:sz w:val="24"/>
                <w:szCs w:val="24"/>
                <w:shd w:val="clear" w:color="auto" w:fill="FFFFFF"/>
              </w:rPr>
              <w:t>S</w:t>
            </w:r>
          </w:p>
        </w:tc>
        <w:tc>
          <w:tcPr>
            <w:tcW w:w="479" w:type="dxa"/>
          </w:tcPr>
          <w:p w:rsidR="00AE168E" w:rsidRDefault="00AE168E" w:rsidP="00B1368B">
            <w:pPr>
              <w:jc w:val="both"/>
              <w:rPr>
                <w:rFonts w:ascii="Arial" w:hAnsi="Arial" w:cs="Arial"/>
                <w:sz w:val="24"/>
                <w:szCs w:val="24"/>
                <w:shd w:val="clear" w:color="auto" w:fill="FFFFFF"/>
              </w:rPr>
            </w:pPr>
            <w:r>
              <w:rPr>
                <w:rFonts w:ascii="Arial" w:hAnsi="Arial" w:cs="Arial"/>
                <w:sz w:val="24"/>
                <w:szCs w:val="24"/>
                <w:shd w:val="clear" w:color="auto" w:fill="FFFFFF"/>
              </w:rPr>
              <w:t>O</w:t>
            </w:r>
          </w:p>
        </w:tc>
        <w:tc>
          <w:tcPr>
            <w:tcW w:w="471" w:type="dxa"/>
          </w:tcPr>
          <w:p w:rsidR="00AE168E" w:rsidRDefault="00AE168E" w:rsidP="00B1368B">
            <w:pPr>
              <w:jc w:val="both"/>
              <w:rPr>
                <w:rFonts w:ascii="Arial" w:hAnsi="Arial" w:cs="Arial"/>
                <w:sz w:val="24"/>
                <w:szCs w:val="24"/>
                <w:shd w:val="clear" w:color="auto" w:fill="FFFFFF"/>
              </w:rPr>
            </w:pPr>
            <w:r>
              <w:rPr>
                <w:rFonts w:ascii="Arial" w:hAnsi="Arial" w:cs="Arial"/>
                <w:sz w:val="24"/>
                <w:szCs w:val="24"/>
                <w:shd w:val="clear" w:color="auto" w:fill="FFFFFF"/>
              </w:rPr>
              <w:t>N</w:t>
            </w:r>
          </w:p>
        </w:tc>
        <w:tc>
          <w:tcPr>
            <w:tcW w:w="471" w:type="dxa"/>
          </w:tcPr>
          <w:p w:rsidR="00AE168E" w:rsidRDefault="00AE168E" w:rsidP="00B1368B">
            <w:pPr>
              <w:jc w:val="both"/>
              <w:rPr>
                <w:rFonts w:ascii="Arial" w:hAnsi="Arial" w:cs="Arial"/>
                <w:sz w:val="24"/>
                <w:szCs w:val="24"/>
                <w:shd w:val="clear" w:color="auto" w:fill="FFFFFF"/>
              </w:rPr>
            </w:pPr>
            <w:r>
              <w:rPr>
                <w:rFonts w:ascii="Arial" w:hAnsi="Arial" w:cs="Arial"/>
                <w:sz w:val="24"/>
                <w:szCs w:val="24"/>
                <w:shd w:val="clear" w:color="auto" w:fill="FFFFFF"/>
              </w:rPr>
              <w:t>D</w:t>
            </w:r>
          </w:p>
        </w:tc>
      </w:tr>
      <w:tr w:rsidR="002D463C" w:rsidTr="002D463C">
        <w:tblPrEx>
          <w:tblCellMar>
            <w:left w:w="108" w:type="dxa"/>
            <w:right w:w="108" w:type="dxa"/>
          </w:tblCellMar>
          <w:tblLook w:val="04A0"/>
        </w:tblPrEx>
        <w:tc>
          <w:tcPr>
            <w:tcW w:w="502" w:type="dxa"/>
          </w:tcPr>
          <w:p w:rsidR="00AE168E" w:rsidRDefault="00AE168E" w:rsidP="00B1368B">
            <w:pPr>
              <w:jc w:val="both"/>
              <w:rPr>
                <w:rFonts w:ascii="Arial" w:hAnsi="Arial" w:cs="Arial"/>
                <w:sz w:val="24"/>
                <w:szCs w:val="24"/>
                <w:shd w:val="clear" w:color="auto" w:fill="FFFFFF"/>
              </w:rPr>
            </w:pPr>
            <w:r>
              <w:rPr>
                <w:rFonts w:ascii="Arial" w:hAnsi="Arial" w:cs="Arial"/>
                <w:sz w:val="24"/>
                <w:szCs w:val="24"/>
                <w:shd w:val="clear" w:color="auto" w:fill="FFFFFF"/>
              </w:rPr>
              <w:t>1</w:t>
            </w:r>
          </w:p>
        </w:tc>
        <w:tc>
          <w:tcPr>
            <w:tcW w:w="1384" w:type="dxa"/>
          </w:tcPr>
          <w:p w:rsidR="00AE168E" w:rsidRPr="00AE168E" w:rsidRDefault="00AE168E" w:rsidP="00AE168E">
            <w:pPr>
              <w:rPr>
                <w:rFonts w:ascii="Arial" w:hAnsi="Arial" w:cs="Arial"/>
                <w:sz w:val="20"/>
                <w:szCs w:val="20"/>
                <w:shd w:val="clear" w:color="auto" w:fill="FFFFFF"/>
              </w:rPr>
            </w:pPr>
            <w:r>
              <w:rPr>
                <w:rFonts w:ascii="Arial" w:hAnsi="Arial" w:cs="Arial"/>
                <w:sz w:val="20"/>
                <w:szCs w:val="20"/>
                <w:shd w:val="clear" w:color="auto" w:fill="FFFFFF"/>
              </w:rPr>
              <w:t>Presentación de la investigación a nivel nacional</w:t>
            </w:r>
          </w:p>
        </w:tc>
        <w:tc>
          <w:tcPr>
            <w:tcW w:w="1484" w:type="dxa"/>
          </w:tcPr>
          <w:p w:rsidR="00AE168E" w:rsidRPr="002D463C" w:rsidRDefault="002D463C" w:rsidP="00B1368B">
            <w:pPr>
              <w:jc w:val="both"/>
              <w:rPr>
                <w:rFonts w:ascii="Arial" w:hAnsi="Arial" w:cs="Arial"/>
                <w:sz w:val="20"/>
                <w:szCs w:val="20"/>
                <w:shd w:val="clear" w:color="auto" w:fill="FFFFFF"/>
              </w:rPr>
            </w:pPr>
            <w:r w:rsidRPr="002D463C">
              <w:rPr>
                <w:rFonts w:ascii="Arial" w:hAnsi="Arial" w:cs="Arial"/>
                <w:sz w:val="20"/>
                <w:szCs w:val="20"/>
                <w:shd w:val="clear" w:color="auto" w:fill="FFFFFF"/>
              </w:rPr>
              <w:t>Seis</w:t>
            </w:r>
            <w:r>
              <w:rPr>
                <w:rFonts w:ascii="Arial" w:hAnsi="Arial" w:cs="Arial"/>
                <w:sz w:val="20"/>
                <w:szCs w:val="20"/>
                <w:shd w:val="clear" w:color="auto" w:fill="FFFFFF"/>
              </w:rPr>
              <w:t xml:space="preserve"> Instituciones de Derechos Humanos miembros de la Red</w:t>
            </w:r>
          </w:p>
        </w:tc>
        <w:tc>
          <w:tcPr>
            <w:tcW w:w="464" w:type="dxa"/>
          </w:tcPr>
          <w:p w:rsidR="00AE168E" w:rsidRDefault="00AE168E" w:rsidP="00B1368B">
            <w:pPr>
              <w:jc w:val="both"/>
              <w:rPr>
                <w:rFonts w:ascii="Arial" w:hAnsi="Arial" w:cs="Arial"/>
                <w:sz w:val="24"/>
                <w:szCs w:val="24"/>
                <w:shd w:val="clear" w:color="auto" w:fill="FFFFFF"/>
              </w:rPr>
            </w:pPr>
          </w:p>
        </w:tc>
        <w:tc>
          <w:tcPr>
            <w:tcW w:w="456" w:type="dxa"/>
          </w:tcPr>
          <w:p w:rsidR="00AE168E" w:rsidRDefault="00AE168E" w:rsidP="00B1368B">
            <w:pPr>
              <w:jc w:val="both"/>
              <w:rPr>
                <w:rFonts w:ascii="Arial" w:hAnsi="Arial" w:cs="Arial"/>
                <w:sz w:val="24"/>
                <w:szCs w:val="24"/>
                <w:shd w:val="clear" w:color="auto" w:fill="FFFFFF"/>
              </w:rPr>
            </w:pPr>
          </w:p>
        </w:tc>
        <w:tc>
          <w:tcPr>
            <w:tcW w:w="487" w:type="dxa"/>
          </w:tcPr>
          <w:p w:rsidR="00AE168E" w:rsidRDefault="00AE168E" w:rsidP="00B1368B">
            <w:pPr>
              <w:jc w:val="both"/>
              <w:rPr>
                <w:rFonts w:ascii="Arial" w:hAnsi="Arial" w:cs="Arial"/>
                <w:sz w:val="24"/>
                <w:szCs w:val="24"/>
                <w:shd w:val="clear" w:color="auto" w:fill="FFFFFF"/>
              </w:rPr>
            </w:pPr>
          </w:p>
        </w:tc>
        <w:tc>
          <w:tcPr>
            <w:tcW w:w="464" w:type="dxa"/>
          </w:tcPr>
          <w:p w:rsidR="00AE168E" w:rsidRDefault="00AE168E" w:rsidP="00B1368B">
            <w:pPr>
              <w:jc w:val="both"/>
              <w:rPr>
                <w:rFonts w:ascii="Arial" w:hAnsi="Arial" w:cs="Arial"/>
                <w:sz w:val="24"/>
                <w:szCs w:val="24"/>
                <w:shd w:val="clear" w:color="auto" w:fill="FFFFFF"/>
              </w:rPr>
            </w:pPr>
          </w:p>
        </w:tc>
        <w:tc>
          <w:tcPr>
            <w:tcW w:w="487" w:type="dxa"/>
          </w:tcPr>
          <w:p w:rsidR="00AE168E" w:rsidRDefault="00AE168E" w:rsidP="00B1368B">
            <w:pPr>
              <w:jc w:val="both"/>
              <w:rPr>
                <w:rFonts w:ascii="Arial" w:hAnsi="Arial" w:cs="Arial"/>
                <w:sz w:val="24"/>
                <w:szCs w:val="24"/>
                <w:shd w:val="clear" w:color="auto" w:fill="FFFFFF"/>
              </w:rPr>
            </w:pPr>
          </w:p>
        </w:tc>
        <w:tc>
          <w:tcPr>
            <w:tcW w:w="439" w:type="dxa"/>
            <w:shd w:val="clear" w:color="auto" w:fill="7F7F7F" w:themeFill="text1" w:themeFillTint="80"/>
          </w:tcPr>
          <w:p w:rsidR="00AE168E" w:rsidRDefault="00AE168E" w:rsidP="00B1368B">
            <w:pPr>
              <w:jc w:val="both"/>
              <w:rPr>
                <w:rFonts w:ascii="Arial" w:hAnsi="Arial" w:cs="Arial"/>
                <w:sz w:val="24"/>
                <w:szCs w:val="24"/>
                <w:shd w:val="clear" w:color="auto" w:fill="FFFFFF"/>
              </w:rPr>
            </w:pPr>
          </w:p>
        </w:tc>
        <w:tc>
          <w:tcPr>
            <w:tcW w:w="439" w:type="dxa"/>
          </w:tcPr>
          <w:p w:rsidR="00AE168E" w:rsidRDefault="00AE168E" w:rsidP="00B1368B">
            <w:pPr>
              <w:jc w:val="both"/>
              <w:rPr>
                <w:rFonts w:ascii="Arial" w:hAnsi="Arial" w:cs="Arial"/>
                <w:sz w:val="24"/>
                <w:szCs w:val="24"/>
                <w:shd w:val="clear" w:color="auto" w:fill="FFFFFF"/>
              </w:rPr>
            </w:pPr>
          </w:p>
        </w:tc>
        <w:tc>
          <w:tcPr>
            <w:tcW w:w="464" w:type="dxa"/>
          </w:tcPr>
          <w:p w:rsidR="00AE168E" w:rsidRDefault="00AE168E" w:rsidP="00B1368B">
            <w:pPr>
              <w:jc w:val="both"/>
              <w:rPr>
                <w:rFonts w:ascii="Arial" w:hAnsi="Arial" w:cs="Arial"/>
                <w:sz w:val="24"/>
                <w:szCs w:val="24"/>
                <w:shd w:val="clear" w:color="auto" w:fill="FFFFFF"/>
              </w:rPr>
            </w:pPr>
          </w:p>
        </w:tc>
        <w:tc>
          <w:tcPr>
            <w:tcW w:w="464" w:type="dxa"/>
          </w:tcPr>
          <w:p w:rsidR="00AE168E" w:rsidRDefault="00AE168E" w:rsidP="00B1368B">
            <w:pPr>
              <w:jc w:val="both"/>
              <w:rPr>
                <w:rFonts w:ascii="Arial" w:hAnsi="Arial" w:cs="Arial"/>
                <w:sz w:val="24"/>
                <w:szCs w:val="24"/>
                <w:shd w:val="clear" w:color="auto" w:fill="FFFFFF"/>
              </w:rPr>
            </w:pPr>
          </w:p>
        </w:tc>
        <w:tc>
          <w:tcPr>
            <w:tcW w:w="479" w:type="dxa"/>
          </w:tcPr>
          <w:p w:rsidR="00AE168E" w:rsidRDefault="00AE168E" w:rsidP="00B1368B">
            <w:pPr>
              <w:jc w:val="both"/>
              <w:rPr>
                <w:rFonts w:ascii="Arial" w:hAnsi="Arial" w:cs="Arial"/>
                <w:sz w:val="24"/>
                <w:szCs w:val="24"/>
                <w:shd w:val="clear" w:color="auto" w:fill="FFFFFF"/>
              </w:rPr>
            </w:pPr>
          </w:p>
        </w:tc>
        <w:tc>
          <w:tcPr>
            <w:tcW w:w="471" w:type="dxa"/>
          </w:tcPr>
          <w:p w:rsidR="00AE168E" w:rsidRDefault="00AE168E" w:rsidP="00B1368B">
            <w:pPr>
              <w:jc w:val="both"/>
              <w:rPr>
                <w:rFonts w:ascii="Arial" w:hAnsi="Arial" w:cs="Arial"/>
                <w:sz w:val="24"/>
                <w:szCs w:val="24"/>
                <w:shd w:val="clear" w:color="auto" w:fill="FFFFFF"/>
              </w:rPr>
            </w:pPr>
          </w:p>
        </w:tc>
        <w:tc>
          <w:tcPr>
            <w:tcW w:w="471" w:type="dxa"/>
          </w:tcPr>
          <w:p w:rsidR="00AE168E" w:rsidRDefault="00AE168E" w:rsidP="00B1368B">
            <w:pPr>
              <w:jc w:val="both"/>
              <w:rPr>
                <w:rFonts w:ascii="Arial" w:hAnsi="Arial" w:cs="Arial"/>
                <w:sz w:val="24"/>
                <w:szCs w:val="24"/>
                <w:shd w:val="clear" w:color="auto" w:fill="FFFFFF"/>
              </w:rPr>
            </w:pPr>
          </w:p>
        </w:tc>
      </w:tr>
    </w:tbl>
    <w:p w:rsidR="00AE168E" w:rsidRPr="00E711AC" w:rsidRDefault="00AE168E" w:rsidP="00F8009F">
      <w:pPr>
        <w:jc w:val="both"/>
        <w:rPr>
          <w:rFonts w:ascii="Arial" w:hAnsi="Arial" w:cs="Arial"/>
          <w:b/>
          <w:i/>
          <w:sz w:val="24"/>
          <w:szCs w:val="24"/>
          <w:shd w:val="clear" w:color="auto" w:fill="FFFFFF"/>
        </w:rPr>
      </w:pPr>
    </w:p>
    <w:p w:rsidR="000D7197" w:rsidRDefault="00B1368B" w:rsidP="00B1368B">
      <w:pPr>
        <w:ind w:left="-284"/>
        <w:jc w:val="both"/>
        <w:rPr>
          <w:rFonts w:ascii="Arial" w:hAnsi="Arial" w:cs="Arial"/>
          <w:b/>
          <w:i/>
          <w:sz w:val="24"/>
          <w:szCs w:val="24"/>
        </w:rPr>
      </w:pPr>
      <w:r>
        <w:rPr>
          <w:rFonts w:ascii="Arial" w:hAnsi="Arial" w:cs="Arial"/>
          <w:b/>
          <w:i/>
          <w:sz w:val="24"/>
          <w:szCs w:val="24"/>
        </w:rPr>
        <w:t>Punto</w:t>
      </w:r>
      <w:r w:rsidR="0014200A" w:rsidRPr="00E711AC">
        <w:rPr>
          <w:rFonts w:ascii="Arial" w:hAnsi="Arial" w:cs="Arial"/>
          <w:b/>
          <w:i/>
          <w:sz w:val="24"/>
          <w:szCs w:val="24"/>
        </w:rPr>
        <w:t xml:space="preserve"> 2</w:t>
      </w:r>
      <w:r w:rsidR="007F16A2" w:rsidRPr="00E711AC">
        <w:rPr>
          <w:rFonts w:ascii="Arial" w:hAnsi="Arial" w:cs="Arial"/>
          <w:b/>
          <w:i/>
          <w:sz w:val="24"/>
          <w:szCs w:val="24"/>
        </w:rPr>
        <w:t xml:space="preserve"> </w:t>
      </w:r>
    </w:p>
    <w:p w:rsidR="00AA7B57" w:rsidRDefault="000D7197" w:rsidP="00AA7B57">
      <w:pPr>
        <w:ind w:left="-284" w:firstLine="992"/>
        <w:jc w:val="both"/>
        <w:rPr>
          <w:rFonts w:ascii="Arial" w:hAnsi="Arial" w:cs="Arial"/>
          <w:b/>
          <w:i/>
          <w:sz w:val="24"/>
          <w:szCs w:val="24"/>
        </w:rPr>
      </w:pPr>
      <w:r>
        <w:rPr>
          <w:rFonts w:ascii="Arial" w:hAnsi="Arial" w:cs="Arial"/>
          <w:b/>
          <w:i/>
          <w:sz w:val="24"/>
          <w:szCs w:val="24"/>
        </w:rPr>
        <w:t xml:space="preserve"> Investigación período 2015</w:t>
      </w:r>
    </w:p>
    <w:p w:rsidR="00F8009F" w:rsidRDefault="0000320B" w:rsidP="00E46C6E">
      <w:pPr>
        <w:ind w:left="-284" w:firstLine="992"/>
        <w:jc w:val="both"/>
        <w:rPr>
          <w:rFonts w:ascii="Arial" w:hAnsi="Arial" w:cs="Arial"/>
          <w:sz w:val="24"/>
          <w:szCs w:val="24"/>
        </w:rPr>
      </w:pPr>
      <w:r w:rsidRPr="00E711AC">
        <w:rPr>
          <w:rFonts w:ascii="Arial" w:hAnsi="Arial" w:cs="Arial"/>
          <w:sz w:val="24"/>
          <w:szCs w:val="24"/>
        </w:rPr>
        <w:t>En ocasión a la IV Sesión de la Red llevada a cabo en noviembre del 2013, los representantes</w:t>
      </w:r>
      <w:r w:rsidR="00E711AC">
        <w:rPr>
          <w:rFonts w:ascii="Arial" w:hAnsi="Arial" w:cs="Arial"/>
          <w:sz w:val="24"/>
          <w:szCs w:val="24"/>
        </w:rPr>
        <w:t xml:space="preserve"> de la Red</w:t>
      </w:r>
      <w:r w:rsidR="00AA7B57">
        <w:rPr>
          <w:rFonts w:ascii="Arial" w:hAnsi="Arial" w:cs="Arial"/>
          <w:sz w:val="24"/>
          <w:szCs w:val="24"/>
        </w:rPr>
        <w:t xml:space="preserve"> NyA</w:t>
      </w:r>
      <w:r w:rsidR="00E711AC">
        <w:rPr>
          <w:rFonts w:ascii="Arial" w:hAnsi="Arial" w:cs="Arial"/>
          <w:sz w:val="24"/>
          <w:szCs w:val="24"/>
        </w:rPr>
        <w:t xml:space="preserve"> </w:t>
      </w:r>
      <w:r w:rsidRPr="00E711AC">
        <w:rPr>
          <w:rFonts w:ascii="Arial" w:hAnsi="Arial" w:cs="Arial"/>
          <w:sz w:val="24"/>
          <w:szCs w:val="24"/>
        </w:rPr>
        <w:t xml:space="preserve"> han </w:t>
      </w:r>
      <w:r w:rsidR="00E711AC" w:rsidRPr="00E711AC">
        <w:rPr>
          <w:rFonts w:ascii="Arial" w:hAnsi="Arial" w:cs="Arial"/>
          <w:sz w:val="24"/>
          <w:szCs w:val="24"/>
        </w:rPr>
        <w:t>deci</w:t>
      </w:r>
      <w:r w:rsidR="003559C5">
        <w:rPr>
          <w:rFonts w:ascii="Arial" w:hAnsi="Arial" w:cs="Arial"/>
          <w:sz w:val="24"/>
          <w:szCs w:val="24"/>
        </w:rPr>
        <w:t>di</w:t>
      </w:r>
      <w:r w:rsidR="00E711AC" w:rsidRPr="00E711AC">
        <w:rPr>
          <w:rFonts w:ascii="Arial" w:hAnsi="Arial" w:cs="Arial"/>
          <w:sz w:val="24"/>
          <w:szCs w:val="24"/>
        </w:rPr>
        <w:t xml:space="preserve">do abordar como tema de investigación central </w:t>
      </w:r>
      <w:r w:rsidR="00E711AC">
        <w:rPr>
          <w:rFonts w:ascii="Arial" w:hAnsi="Arial" w:cs="Arial"/>
          <w:sz w:val="24"/>
          <w:szCs w:val="24"/>
        </w:rPr>
        <w:t xml:space="preserve"> para el presente período </w:t>
      </w:r>
      <w:r w:rsidR="00E711AC" w:rsidRPr="00E711AC">
        <w:rPr>
          <w:rFonts w:ascii="Arial" w:hAnsi="Arial" w:cs="Arial"/>
          <w:sz w:val="24"/>
          <w:szCs w:val="24"/>
        </w:rPr>
        <w:t>“Adolescentes en conflicto con la Ley Penal</w:t>
      </w:r>
      <w:r w:rsidR="00E141CC">
        <w:rPr>
          <w:rFonts w:ascii="Arial" w:hAnsi="Arial" w:cs="Arial"/>
          <w:sz w:val="24"/>
          <w:szCs w:val="24"/>
        </w:rPr>
        <w:t>”</w:t>
      </w:r>
      <w:r w:rsidR="00E711AC" w:rsidRPr="00E711AC">
        <w:rPr>
          <w:rFonts w:ascii="Arial" w:hAnsi="Arial" w:cs="Arial"/>
          <w:sz w:val="24"/>
          <w:szCs w:val="24"/>
        </w:rPr>
        <w:t xml:space="preserve">; </w:t>
      </w:r>
      <w:r w:rsidR="00DD404C" w:rsidRPr="00E711AC">
        <w:rPr>
          <w:rFonts w:ascii="Arial" w:hAnsi="Arial" w:cs="Arial"/>
          <w:sz w:val="24"/>
          <w:szCs w:val="24"/>
        </w:rPr>
        <w:t>teniendo en cuenta que las vulneraciones más fr</w:t>
      </w:r>
      <w:r w:rsidR="006123F2">
        <w:rPr>
          <w:rFonts w:ascii="Arial" w:hAnsi="Arial" w:cs="Arial"/>
          <w:sz w:val="24"/>
          <w:szCs w:val="24"/>
        </w:rPr>
        <w:t>ecuentes que surgen en la Regiones de Iberoamérica</w:t>
      </w:r>
      <w:r w:rsidR="00DD404C" w:rsidRPr="00E711AC">
        <w:rPr>
          <w:rFonts w:ascii="Arial" w:hAnsi="Arial" w:cs="Arial"/>
          <w:sz w:val="24"/>
          <w:szCs w:val="24"/>
        </w:rPr>
        <w:t xml:space="preserve"> se encuentran vinculadas a situaciones relacionadas a  la violencia institucional en las instancias de detención y privación de libertad de </w:t>
      </w:r>
    </w:p>
    <w:p w:rsidR="00F8009F" w:rsidRDefault="00F8009F" w:rsidP="00F8009F">
      <w:pPr>
        <w:ind w:left="-284"/>
        <w:jc w:val="both"/>
        <w:rPr>
          <w:rFonts w:ascii="Arial" w:hAnsi="Arial" w:cs="Arial"/>
          <w:sz w:val="24"/>
          <w:szCs w:val="24"/>
        </w:rPr>
      </w:pPr>
    </w:p>
    <w:p w:rsidR="00DD404C" w:rsidRPr="00D83847" w:rsidRDefault="007676A7" w:rsidP="00F8009F">
      <w:pPr>
        <w:ind w:left="-284"/>
        <w:jc w:val="both"/>
        <w:rPr>
          <w:rFonts w:ascii="Arial" w:hAnsi="Arial" w:cs="Arial"/>
          <w:sz w:val="24"/>
          <w:szCs w:val="24"/>
        </w:rPr>
      </w:pPr>
      <w:r>
        <w:rPr>
          <w:rFonts w:ascii="Arial" w:hAnsi="Arial" w:cs="Arial"/>
          <w:sz w:val="24"/>
          <w:szCs w:val="24"/>
        </w:rPr>
        <w:t>a</w:t>
      </w:r>
      <w:r w:rsidR="00DD404C" w:rsidRPr="00E711AC">
        <w:rPr>
          <w:rFonts w:ascii="Arial" w:hAnsi="Arial" w:cs="Arial"/>
          <w:sz w:val="24"/>
          <w:szCs w:val="24"/>
        </w:rPr>
        <w:t>dolescentes</w:t>
      </w:r>
      <w:r>
        <w:rPr>
          <w:rFonts w:ascii="Arial" w:hAnsi="Arial" w:cs="Arial"/>
          <w:sz w:val="24"/>
          <w:szCs w:val="24"/>
        </w:rPr>
        <w:t>,</w:t>
      </w:r>
      <w:r w:rsidR="00DD404C" w:rsidRPr="00E711AC">
        <w:rPr>
          <w:rFonts w:ascii="Arial" w:hAnsi="Arial" w:cs="Arial"/>
          <w:sz w:val="24"/>
          <w:szCs w:val="24"/>
        </w:rPr>
        <w:t xml:space="preserve"> así como a situaciones vinculadas a la administración de justicia (derecho al debido proceso).</w:t>
      </w:r>
    </w:p>
    <w:p w:rsidR="00AE0FF1" w:rsidRPr="00E711AC" w:rsidRDefault="00AE0FF1" w:rsidP="006D310D">
      <w:pPr>
        <w:ind w:left="-284" w:firstLine="992"/>
        <w:jc w:val="both"/>
        <w:rPr>
          <w:rFonts w:ascii="Arial" w:hAnsi="Arial" w:cs="Arial"/>
          <w:sz w:val="24"/>
          <w:szCs w:val="24"/>
        </w:rPr>
      </w:pPr>
      <w:r>
        <w:rPr>
          <w:rFonts w:ascii="Arial" w:hAnsi="Arial" w:cs="Arial"/>
          <w:sz w:val="24"/>
          <w:szCs w:val="24"/>
        </w:rPr>
        <w:t xml:space="preserve">El Objetivo principal de esta investigación </w:t>
      </w:r>
      <w:r w:rsidR="00E141CC">
        <w:rPr>
          <w:rFonts w:ascii="Arial" w:hAnsi="Arial" w:cs="Arial"/>
          <w:sz w:val="24"/>
          <w:szCs w:val="24"/>
        </w:rPr>
        <w:t>será</w:t>
      </w:r>
      <w:r>
        <w:rPr>
          <w:rFonts w:ascii="Arial" w:hAnsi="Arial" w:cs="Arial"/>
          <w:sz w:val="24"/>
          <w:szCs w:val="24"/>
        </w:rPr>
        <w:t xml:space="preserve"> identificar </w:t>
      </w:r>
      <w:r w:rsidR="006123F2">
        <w:rPr>
          <w:rFonts w:ascii="Arial" w:hAnsi="Arial" w:cs="Arial"/>
          <w:sz w:val="24"/>
          <w:szCs w:val="24"/>
        </w:rPr>
        <w:t xml:space="preserve">la vulneración </w:t>
      </w:r>
      <w:r w:rsidR="00DE364F">
        <w:rPr>
          <w:rFonts w:ascii="Arial" w:hAnsi="Arial" w:cs="Arial"/>
          <w:sz w:val="24"/>
          <w:szCs w:val="24"/>
        </w:rPr>
        <w:t>de Derechos de los adolescentes en conflicto con la Ley Penal en el marco del Sistema Judicial de los países miembros de de la Red de NyA de la FIO.</w:t>
      </w:r>
    </w:p>
    <w:p w:rsidR="006D310D" w:rsidRDefault="00B546D0" w:rsidP="006D310D">
      <w:pPr>
        <w:ind w:left="-284"/>
        <w:jc w:val="both"/>
        <w:rPr>
          <w:rFonts w:ascii="Arial" w:hAnsi="Arial" w:cs="Arial"/>
          <w:sz w:val="24"/>
          <w:szCs w:val="24"/>
          <w:lang w:val="es-PY"/>
        </w:rPr>
      </w:pPr>
      <w:r w:rsidRPr="00B546D0">
        <w:rPr>
          <w:rFonts w:ascii="Arial" w:hAnsi="Arial" w:cs="Arial"/>
          <w:b/>
          <w:sz w:val="24"/>
          <w:szCs w:val="24"/>
          <w:u w:val="single"/>
          <w:lang w:val="es-PY"/>
        </w:rPr>
        <w:t>Cronograma de actividades:</w:t>
      </w:r>
      <w:r>
        <w:rPr>
          <w:rFonts w:ascii="Arial" w:hAnsi="Arial" w:cs="Arial"/>
          <w:b/>
          <w:sz w:val="24"/>
          <w:szCs w:val="24"/>
          <w:u w:val="single"/>
          <w:lang w:val="es-PY"/>
        </w:rPr>
        <w:t xml:space="preserve"> </w:t>
      </w:r>
      <w:r>
        <w:rPr>
          <w:rFonts w:ascii="Arial" w:hAnsi="Arial" w:cs="Arial"/>
          <w:sz w:val="24"/>
          <w:szCs w:val="24"/>
          <w:lang w:val="es-PY"/>
        </w:rPr>
        <w:t>La metodología de la investigación est</w:t>
      </w:r>
      <w:r w:rsidR="007830FC">
        <w:rPr>
          <w:rFonts w:ascii="Arial" w:hAnsi="Arial" w:cs="Arial"/>
          <w:sz w:val="24"/>
          <w:szCs w:val="24"/>
          <w:lang w:val="es-PY"/>
        </w:rPr>
        <w:t>ará a cargo de</w:t>
      </w:r>
      <w:r w:rsidR="007676A7">
        <w:rPr>
          <w:rFonts w:ascii="Arial" w:hAnsi="Arial" w:cs="Arial"/>
          <w:sz w:val="24"/>
          <w:szCs w:val="24"/>
          <w:lang w:val="es-PY"/>
        </w:rPr>
        <w:t>l Coordinador del</w:t>
      </w:r>
      <w:r w:rsidR="007830FC">
        <w:rPr>
          <w:rFonts w:ascii="Arial" w:hAnsi="Arial" w:cs="Arial"/>
          <w:sz w:val="24"/>
          <w:szCs w:val="24"/>
          <w:lang w:val="es-PY"/>
        </w:rPr>
        <w:t xml:space="preserve"> Cono Sur</w:t>
      </w:r>
      <w:r w:rsidR="001F2EB1">
        <w:rPr>
          <w:rFonts w:ascii="Arial" w:hAnsi="Arial" w:cs="Arial"/>
          <w:sz w:val="24"/>
          <w:szCs w:val="24"/>
          <w:lang w:val="es-PY"/>
        </w:rPr>
        <w:t>,</w:t>
      </w:r>
      <w:r w:rsidR="007676A7">
        <w:rPr>
          <w:rFonts w:ascii="Arial" w:hAnsi="Arial" w:cs="Arial"/>
          <w:sz w:val="24"/>
          <w:szCs w:val="24"/>
          <w:lang w:val="es-PY"/>
        </w:rPr>
        <w:t xml:space="preserve"> Sr.</w:t>
      </w:r>
      <w:r w:rsidR="001F2EB1">
        <w:rPr>
          <w:rFonts w:ascii="Arial" w:hAnsi="Arial" w:cs="Arial"/>
          <w:sz w:val="24"/>
          <w:szCs w:val="24"/>
          <w:lang w:val="es-PY"/>
        </w:rPr>
        <w:t xml:space="preserve"> Jefferson Aparecido Días.</w:t>
      </w:r>
      <w:r>
        <w:rPr>
          <w:rFonts w:ascii="Arial" w:hAnsi="Arial" w:cs="Arial"/>
          <w:sz w:val="24"/>
          <w:szCs w:val="24"/>
          <w:lang w:val="es-PY"/>
        </w:rPr>
        <w:t xml:space="preserve"> Dicho documento será remitido a todos los enlaces de la Red en la primera semana de febrero del 2015. </w:t>
      </w:r>
    </w:p>
    <w:p w:rsidR="00D04D2B" w:rsidRDefault="00B546D0" w:rsidP="006D310D">
      <w:pPr>
        <w:ind w:left="-284" w:firstLine="708"/>
        <w:jc w:val="both"/>
        <w:rPr>
          <w:rFonts w:ascii="Arial" w:hAnsi="Arial" w:cs="Arial"/>
          <w:sz w:val="24"/>
          <w:szCs w:val="24"/>
          <w:lang w:val="es-PY"/>
        </w:rPr>
      </w:pPr>
      <w:r>
        <w:rPr>
          <w:rFonts w:ascii="Arial" w:hAnsi="Arial" w:cs="Arial"/>
          <w:sz w:val="24"/>
          <w:szCs w:val="24"/>
          <w:lang w:val="es-PY"/>
        </w:rPr>
        <w:t>La recopilación de la información se realizará entre los meses de febrero a mayo del 2015.</w:t>
      </w:r>
      <w:r w:rsidR="00AE0FF1">
        <w:rPr>
          <w:rFonts w:ascii="Arial" w:hAnsi="Arial" w:cs="Arial"/>
          <w:sz w:val="24"/>
          <w:szCs w:val="24"/>
          <w:lang w:val="es-PY"/>
        </w:rPr>
        <w:t xml:space="preserve"> Cabe resaltar que ca</w:t>
      </w:r>
      <w:r w:rsidR="006123F2">
        <w:rPr>
          <w:rFonts w:ascii="Arial" w:hAnsi="Arial" w:cs="Arial"/>
          <w:sz w:val="24"/>
          <w:szCs w:val="24"/>
          <w:lang w:val="es-PY"/>
        </w:rPr>
        <w:t xml:space="preserve">da Coordinador Regional será </w:t>
      </w:r>
      <w:r w:rsidR="00AE0FF1">
        <w:rPr>
          <w:rFonts w:ascii="Arial" w:hAnsi="Arial" w:cs="Arial"/>
          <w:sz w:val="24"/>
          <w:szCs w:val="24"/>
          <w:lang w:val="es-PY"/>
        </w:rPr>
        <w:t>responsable de la tare</w:t>
      </w:r>
      <w:r w:rsidR="00DE364F">
        <w:rPr>
          <w:rFonts w:ascii="Arial" w:hAnsi="Arial" w:cs="Arial"/>
          <w:sz w:val="24"/>
          <w:szCs w:val="24"/>
          <w:lang w:val="es-PY"/>
        </w:rPr>
        <w:t>a</w:t>
      </w:r>
      <w:r w:rsidR="00AE0FF1">
        <w:rPr>
          <w:rFonts w:ascii="Arial" w:hAnsi="Arial" w:cs="Arial"/>
          <w:sz w:val="24"/>
          <w:szCs w:val="24"/>
          <w:lang w:val="es-PY"/>
        </w:rPr>
        <w:t xml:space="preserve"> up supra citada</w:t>
      </w:r>
      <w:r w:rsidR="00E141CC">
        <w:rPr>
          <w:rFonts w:ascii="Arial" w:hAnsi="Arial" w:cs="Arial"/>
          <w:sz w:val="24"/>
          <w:szCs w:val="24"/>
          <w:lang w:val="es-PY"/>
        </w:rPr>
        <w:t xml:space="preserve"> respecto a su región.</w:t>
      </w:r>
    </w:p>
    <w:p w:rsidR="006D310D" w:rsidRDefault="00AE0FF1" w:rsidP="00B65C02">
      <w:pPr>
        <w:ind w:left="-284"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La </w:t>
      </w:r>
      <w:r w:rsidR="007676A7">
        <w:rPr>
          <w:rFonts w:ascii="Arial" w:hAnsi="Arial" w:cs="Arial"/>
          <w:sz w:val="24"/>
          <w:szCs w:val="24"/>
          <w:shd w:val="clear" w:color="auto" w:fill="FFFFFF"/>
        </w:rPr>
        <w:t xml:space="preserve"> Coordinación General</w:t>
      </w:r>
      <w:r w:rsidR="00761BB1">
        <w:rPr>
          <w:rFonts w:ascii="Arial" w:hAnsi="Arial" w:cs="Arial"/>
          <w:sz w:val="24"/>
          <w:szCs w:val="24"/>
          <w:shd w:val="clear" w:color="auto" w:fill="FFFFFF"/>
        </w:rPr>
        <w:t xml:space="preserve">  remitirá </w:t>
      </w:r>
      <w:r w:rsidR="00DE364F">
        <w:rPr>
          <w:rFonts w:ascii="Arial" w:hAnsi="Arial" w:cs="Arial"/>
          <w:sz w:val="24"/>
          <w:szCs w:val="24"/>
          <w:shd w:val="clear" w:color="auto" w:fill="FFFFFF"/>
        </w:rPr>
        <w:t>al Consultor Técnico, que contratará</w:t>
      </w:r>
      <w:r w:rsidR="00DE364F" w:rsidRPr="0029271C">
        <w:rPr>
          <w:rFonts w:ascii="Arial" w:hAnsi="Arial" w:cs="Arial"/>
          <w:sz w:val="24"/>
          <w:szCs w:val="24"/>
          <w:shd w:val="clear" w:color="auto" w:fill="FFFFFF"/>
        </w:rPr>
        <w:t xml:space="preserve"> la</w:t>
      </w:r>
      <w:r w:rsidR="00DE364F">
        <w:rPr>
          <w:rFonts w:ascii="Arial" w:hAnsi="Arial" w:cs="Arial"/>
          <w:sz w:val="24"/>
          <w:szCs w:val="24"/>
          <w:shd w:val="clear" w:color="auto" w:fill="FFFFFF"/>
        </w:rPr>
        <w:t xml:space="preserve"> Agencia de Cooperación Alemana GIZ, en el marco del proyecto de PROFIO </w:t>
      </w:r>
      <w:r>
        <w:rPr>
          <w:rFonts w:ascii="Arial" w:hAnsi="Arial" w:cs="Arial"/>
          <w:sz w:val="24"/>
          <w:szCs w:val="24"/>
          <w:shd w:val="clear" w:color="auto" w:fill="FFFFFF"/>
        </w:rPr>
        <w:t xml:space="preserve">la </w:t>
      </w:r>
      <w:r w:rsidR="00E141CC">
        <w:rPr>
          <w:rFonts w:ascii="Arial" w:hAnsi="Arial" w:cs="Arial"/>
          <w:sz w:val="24"/>
          <w:szCs w:val="24"/>
          <w:shd w:val="clear" w:color="auto" w:fill="FFFFFF"/>
        </w:rPr>
        <w:t xml:space="preserve"> compilación de la información proporcionada por las Instituciones de Derechos Humanos en </w:t>
      </w:r>
      <w:r>
        <w:rPr>
          <w:rFonts w:ascii="Arial" w:hAnsi="Arial" w:cs="Arial"/>
          <w:sz w:val="24"/>
          <w:szCs w:val="24"/>
          <w:shd w:val="clear" w:color="auto" w:fill="FFFFFF"/>
        </w:rPr>
        <w:t>primera semana de junio</w:t>
      </w:r>
      <w:r w:rsidR="00DE364F">
        <w:rPr>
          <w:rFonts w:ascii="Arial" w:hAnsi="Arial" w:cs="Arial"/>
          <w:sz w:val="24"/>
          <w:szCs w:val="24"/>
          <w:shd w:val="clear" w:color="auto" w:fill="FFFFFF"/>
        </w:rPr>
        <w:t xml:space="preserve">, </w:t>
      </w:r>
      <w:r>
        <w:rPr>
          <w:rFonts w:ascii="Arial" w:hAnsi="Arial" w:cs="Arial"/>
          <w:sz w:val="24"/>
          <w:szCs w:val="24"/>
          <w:shd w:val="clear" w:color="auto" w:fill="FFFFFF"/>
        </w:rPr>
        <w:t>con el objetivo de sistematizar dicha información, compararla y genera</w:t>
      </w:r>
      <w:r w:rsidR="007676A7">
        <w:rPr>
          <w:rFonts w:ascii="Arial" w:hAnsi="Arial" w:cs="Arial"/>
          <w:sz w:val="24"/>
          <w:szCs w:val="24"/>
          <w:shd w:val="clear" w:color="auto" w:fill="FFFFFF"/>
        </w:rPr>
        <w:t xml:space="preserve">r las recomendaciones </w:t>
      </w:r>
      <w:r>
        <w:rPr>
          <w:rFonts w:ascii="Arial" w:hAnsi="Arial" w:cs="Arial"/>
          <w:sz w:val="24"/>
          <w:szCs w:val="24"/>
          <w:shd w:val="clear" w:color="auto" w:fill="FFFFFF"/>
        </w:rPr>
        <w:t xml:space="preserve"> si fueran pertinentes.</w:t>
      </w:r>
    </w:p>
    <w:p w:rsidR="00F8009F" w:rsidRDefault="00D04D2B" w:rsidP="00F8009F">
      <w:pPr>
        <w:ind w:left="-284" w:firstLine="708"/>
        <w:jc w:val="both"/>
        <w:rPr>
          <w:rFonts w:ascii="Arial" w:hAnsi="Arial" w:cs="Arial"/>
          <w:sz w:val="24"/>
          <w:szCs w:val="24"/>
          <w:shd w:val="clear" w:color="auto" w:fill="FFFFFF"/>
        </w:rPr>
      </w:pPr>
      <w:r>
        <w:rPr>
          <w:rFonts w:ascii="Arial" w:hAnsi="Arial" w:cs="Arial"/>
          <w:sz w:val="24"/>
          <w:szCs w:val="24"/>
          <w:shd w:val="clear" w:color="auto" w:fill="FFFFFF"/>
        </w:rPr>
        <w:t>Los términos de referencia para la co</w:t>
      </w:r>
      <w:r w:rsidR="007676A7">
        <w:rPr>
          <w:rFonts w:ascii="Arial" w:hAnsi="Arial" w:cs="Arial"/>
          <w:sz w:val="24"/>
          <w:szCs w:val="24"/>
          <w:shd w:val="clear" w:color="auto" w:fill="FFFFFF"/>
        </w:rPr>
        <w:t>ntratación del Consultor estará a cargo de la Coordinadora</w:t>
      </w:r>
      <w:r>
        <w:rPr>
          <w:rFonts w:ascii="Arial" w:hAnsi="Arial" w:cs="Arial"/>
          <w:sz w:val="24"/>
          <w:szCs w:val="24"/>
          <w:shd w:val="clear" w:color="auto" w:fill="FFFFFF"/>
        </w:rPr>
        <w:t xml:space="preserve"> General</w:t>
      </w:r>
      <w:r w:rsidR="003A6EED">
        <w:rPr>
          <w:rFonts w:ascii="Arial" w:hAnsi="Arial" w:cs="Arial"/>
          <w:sz w:val="24"/>
          <w:szCs w:val="24"/>
          <w:shd w:val="clear" w:color="auto" w:fill="FFFFFF"/>
        </w:rPr>
        <w:t xml:space="preserve">, </w:t>
      </w:r>
      <w:r w:rsidR="007676A7">
        <w:rPr>
          <w:rFonts w:ascii="Arial" w:hAnsi="Arial" w:cs="Arial"/>
          <w:sz w:val="24"/>
          <w:szCs w:val="24"/>
          <w:shd w:val="clear" w:color="auto" w:fill="FFFFFF"/>
        </w:rPr>
        <w:t xml:space="preserve"> Sra. </w:t>
      </w:r>
      <w:r w:rsidR="003A6EED">
        <w:rPr>
          <w:rFonts w:ascii="Arial" w:hAnsi="Arial" w:cs="Arial"/>
          <w:sz w:val="24"/>
          <w:szCs w:val="24"/>
          <w:shd w:val="clear" w:color="auto" w:fill="FFFFFF"/>
        </w:rPr>
        <w:t>Alejandra Barrios Escudero</w:t>
      </w:r>
      <w:r w:rsidR="007676A7">
        <w:rPr>
          <w:rFonts w:ascii="Arial" w:hAnsi="Arial" w:cs="Arial"/>
          <w:sz w:val="24"/>
          <w:szCs w:val="24"/>
          <w:shd w:val="clear" w:color="auto" w:fill="FFFFFF"/>
        </w:rPr>
        <w:t xml:space="preserve"> y de la Coordinadora</w:t>
      </w:r>
      <w:r>
        <w:rPr>
          <w:rFonts w:ascii="Arial" w:hAnsi="Arial" w:cs="Arial"/>
          <w:sz w:val="24"/>
          <w:szCs w:val="24"/>
          <w:shd w:val="clear" w:color="auto" w:fill="FFFFFF"/>
        </w:rPr>
        <w:t xml:space="preserve"> de la Región Andina</w:t>
      </w:r>
      <w:r w:rsidR="007830FC">
        <w:rPr>
          <w:rFonts w:ascii="Arial" w:hAnsi="Arial" w:cs="Arial"/>
          <w:sz w:val="24"/>
          <w:szCs w:val="24"/>
          <w:shd w:val="clear" w:color="auto" w:fill="FFFFFF"/>
        </w:rPr>
        <w:t>,</w:t>
      </w:r>
      <w:r w:rsidR="007676A7">
        <w:rPr>
          <w:rFonts w:ascii="Arial" w:hAnsi="Arial" w:cs="Arial"/>
          <w:sz w:val="24"/>
          <w:szCs w:val="24"/>
          <w:shd w:val="clear" w:color="auto" w:fill="FFFFFF"/>
        </w:rPr>
        <w:t xml:space="preserve"> Sra. </w:t>
      </w:r>
      <w:r w:rsidR="003A6EED">
        <w:rPr>
          <w:rFonts w:ascii="Arial" w:hAnsi="Arial" w:cs="Arial"/>
          <w:sz w:val="24"/>
          <w:szCs w:val="24"/>
          <w:shd w:val="clear" w:color="auto" w:fill="FFFFFF"/>
        </w:rPr>
        <w:t xml:space="preserve"> Lidia Rodríguez,</w:t>
      </w:r>
      <w:r w:rsidR="007830FC">
        <w:rPr>
          <w:rFonts w:ascii="Arial" w:hAnsi="Arial" w:cs="Arial"/>
          <w:sz w:val="24"/>
          <w:szCs w:val="24"/>
          <w:shd w:val="clear" w:color="auto" w:fill="FFFFFF"/>
        </w:rPr>
        <w:t xml:space="preserve"> quiénes deberán entregar el documento en la primera semana de abril del 2015.</w:t>
      </w:r>
      <w:r>
        <w:rPr>
          <w:rFonts w:ascii="Arial" w:hAnsi="Arial" w:cs="Arial"/>
          <w:sz w:val="24"/>
          <w:szCs w:val="24"/>
          <w:shd w:val="clear" w:color="auto" w:fill="FFFFFF"/>
        </w:rPr>
        <w:t xml:space="preserve"> Para la contratación del </w:t>
      </w:r>
      <w:r w:rsidR="007830FC">
        <w:rPr>
          <w:rFonts w:ascii="Arial" w:hAnsi="Arial" w:cs="Arial"/>
          <w:sz w:val="24"/>
          <w:szCs w:val="24"/>
          <w:shd w:val="clear" w:color="auto" w:fill="FFFFFF"/>
        </w:rPr>
        <w:t>profesional, en el mes de marzo  se conformará una terna y se someterá a votación de los representantes de la Red NyA.</w:t>
      </w:r>
    </w:p>
    <w:p w:rsidR="00F8009F" w:rsidRDefault="004C5C38" w:rsidP="00F8009F">
      <w:pPr>
        <w:ind w:left="-284" w:firstLine="708"/>
        <w:jc w:val="both"/>
        <w:rPr>
          <w:rFonts w:ascii="Arial" w:hAnsi="Arial" w:cs="Arial"/>
          <w:sz w:val="24"/>
          <w:szCs w:val="24"/>
          <w:shd w:val="clear" w:color="auto" w:fill="FFFFFF"/>
        </w:rPr>
      </w:pPr>
      <w:r w:rsidRPr="00F8009F">
        <w:rPr>
          <w:rFonts w:ascii="Arial" w:hAnsi="Arial" w:cs="Arial"/>
          <w:sz w:val="24"/>
          <w:szCs w:val="24"/>
        </w:rPr>
        <w:t>La  entrega del informe final, sistematizado, comparado por parte del Consultor deberá  realizarse en el mes de agosto del año en curso. Dicho documento será socializado con los miembros de la Red NyA en el mes de septiembre.</w:t>
      </w:r>
    </w:p>
    <w:p w:rsidR="00841B4A" w:rsidRDefault="004C5C38" w:rsidP="00841B4A">
      <w:pPr>
        <w:ind w:left="-284" w:firstLine="708"/>
        <w:jc w:val="both"/>
        <w:rPr>
          <w:rFonts w:ascii="Arial" w:hAnsi="Arial" w:cs="Arial"/>
          <w:sz w:val="24"/>
          <w:szCs w:val="24"/>
          <w:shd w:val="clear" w:color="auto" w:fill="FFFFFF"/>
          <w:lang w:val="es-PY"/>
        </w:rPr>
      </w:pPr>
      <w:r w:rsidRPr="004C5C38">
        <w:rPr>
          <w:rFonts w:ascii="Arial" w:hAnsi="Arial" w:cs="Arial"/>
          <w:sz w:val="24"/>
          <w:szCs w:val="24"/>
          <w:lang w:val="es-PY"/>
        </w:rPr>
        <w:t xml:space="preserve">La presentación de la investigación se realizará en ocasión a la </w:t>
      </w:r>
      <w:r w:rsidR="0044626F">
        <w:rPr>
          <w:rFonts w:ascii="Arial" w:hAnsi="Arial" w:cs="Arial"/>
          <w:sz w:val="24"/>
          <w:szCs w:val="24"/>
          <w:lang w:val="es-PY"/>
        </w:rPr>
        <w:t xml:space="preserve">XX </w:t>
      </w:r>
      <w:r w:rsidRPr="004C5C38">
        <w:rPr>
          <w:rFonts w:ascii="Arial" w:hAnsi="Arial" w:cs="Arial"/>
          <w:sz w:val="24"/>
          <w:szCs w:val="24"/>
          <w:lang w:val="es-PY"/>
        </w:rPr>
        <w:t>Asamblea</w:t>
      </w:r>
      <w:r w:rsidR="0044626F">
        <w:rPr>
          <w:rFonts w:ascii="Arial" w:hAnsi="Arial" w:cs="Arial"/>
          <w:sz w:val="24"/>
          <w:szCs w:val="24"/>
          <w:lang w:val="es-PY"/>
        </w:rPr>
        <w:t xml:space="preserve"> y Congreso </w:t>
      </w:r>
      <w:r w:rsidR="009769DE">
        <w:rPr>
          <w:rFonts w:ascii="Arial" w:hAnsi="Arial" w:cs="Arial"/>
          <w:sz w:val="24"/>
          <w:szCs w:val="24"/>
          <w:lang w:val="es-PY"/>
        </w:rPr>
        <w:t>de la FIO.</w:t>
      </w:r>
    </w:p>
    <w:p w:rsidR="007830FC" w:rsidRDefault="007830FC" w:rsidP="00841B4A">
      <w:pPr>
        <w:ind w:left="-284" w:firstLine="708"/>
        <w:jc w:val="both"/>
        <w:rPr>
          <w:rFonts w:ascii="Arial" w:hAnsi="Arial" w:cs="Arial"/>
          <w:sz w:val="24"/>
          <w:szCs w:val="24"/>
          <w:shd w:val="clear" w:color="auto" w:fill="FFFFFF"/>
        </w:rPr>
      </w:pPr>
      <w:r w:rsidRPr="007830FC">
        <w:rPr>
          <w:rFonts w:ascii="Arial" w:hAnsi="Arial" w:cs="Arial"/>
          <w:b/>
          <w:sz w:val="24"/>
          <w:szCs w:val="24"/>
          <w:u w:val="single"/>
          <w:shd w:val="clear" w:color="auto" w:fill="FFFFFF"/>
        </w:rPr>
        <w:t>Responsables:</w:t>
      </w:r>
      <w:r w:rsidR="00B1368B" w:rsidRPr="00B1368B">
        <w:rPr>
          <w:rFonts w:ascii="Arial" w:hAnsi="Arial" w:cs="Arial"/>
          <w:sz w:val="24"/>
          <w:szCs w:val="24"/>
          <w:shd w:val="clear" w:color="auto" w:fill="FFFFFF"/>
        </w:rPr>
        <w:t xml:space="preserve"> </w:t>
      </w:r>
      <w:r w:rsidR="00B1368B">
        <w:rPr>
          <w:rFonts w:ascii="Arial" w:hAnsi="Arial" w:cs="Arial"/>
          <w:sz w:val="24"/>
          <w:szCs w:val="24"/>
          <w:shd w:val="clear" w:color="auto" w:fill="FFFFFF"/>
        </w:rPr>
        <w:t>Coordinaciones Regionales, Coordinación Genera</w:t>
      </w:r>
      <w:r w:rsidR="007676A7">
        <w:rPr>
          <w:rFonts w:ascii="Arial" w:hAnsi="Arial" w:cs="Arial"/>
          <w:sz w:val="24"/>
          <w:szCs w:val="24"/>
          <w:shd w:val="clear" w:color="auto" w:fill="FFFFFF"/>
        </w:rPr>
        <w:t>l, representantes de la Red NyA, Consultor Técnico contratado bajo el apoyo de PROFIO - GIZ</w:t>
      </w:r>
    </w:p>
    <w:tbl>
      <w:tblPr>
        <w:tblStyle w:val="Tablaconcuadrcula"/>
        <w:tblW w:w="8955" w:type="dxa"/>
        <w:tblInd w:w="-38" w:type="dxa"/>
        <w:tblCellMar>
          <w:left w:w="70" w:type="dxa"/>
          <w:right w:w="70" w:type="dxa"/>
        </w:tblCellMar>
        <w:tblLook w:val="0000"/>
      </w:tblPr>
      <w:tblGrid>
        <w:gridCol w:w="487"/>
        <w:gridCol w:w="1495"/>
        <w:gridCol w:w="1629"/>
        <w:gridCol w:w="443"/>
        <w:gridCol w:w="434"/>
        <w:gridCol w:w="470"/>
        <w:gridCol w:w="444"/>
        <w:gridCol w:w="470"/>
        <w:gridCol w:w="415"/>
        <w:gridCol w:w="415"/>
        <w:gridCol w:w="444"/>
        <w:gridCol w:w="444"/>
        <w:gridCol w:w="461"/>
        <w:gridCol w:w="452"/>
        <w:gridCol w:w="452"/>
      </w:tblGrid>
      <w:tr w:rsidR="002D232F" w:rsidTr="0044626F">
        <w:trPr>
          <w:gridBefore w:val="3"/>
          <w:wBefore w:w="3370" w:type="dxa"/>
          <w:trHeight w:val="450"/>
        </w:trPr>
        <w:tc>
          <w:tcPr>
            <w:tcW w:w="5585" w:type="dxa"/>
            <w:gridSpan w:val="12"/>
          </w:tcPr>
          <w:p w:rsidR="002D232F" w:rsidRDefault="002D232F" w:rsidP="0044626F">
            <w:pPr>
              <w:tabs>
                <w:tab w:val="left" w:pos="810"/>
              </w:tabs>
              <w:ind w:left="-284"/>
              <w:jc w:val="center"/>
              <w:rPr>
                <w:rFonts w:ascii="Arial" w:hAnsi="Arial" w:cs="Arial"/>
                <w:sz w:val="24"/>
                <w:szCs w:val="24"/>
                <w:shd w:val="clear" w:color="auto" w:fill="FFFFFF"/>
              </w:rPr>
            </w:pPr>
            <w:r>
              <w:rPr>
                <w:rFonts w:ascii="Arial" w:hAnsi="Arial" w:cs="Arial"/>
                <w:sz w:val="24"/>
                <w:szCs w:val="24"/>
                <w:shd w:val="clear" w:color="auto" w:fill="FFFFFF"/>
              </w:rPr>
              <w:lastRenderedPageBreak/>
              <w:t>Cronograma 2015</w:t>
            </w:r>
          </w:p>
        </w:tc>
      </w:tr>
      <w:tr w:rsidR="00FF42EA" w:rsidTr="0044626F">
        <w:tblPrEx>
          <w:tblCellMar>
            <w:left w:w="108" w:type="dxa"/>
            <w:right w:w="108" w:type="dxa"/>
          </w:tblCellMar>
          <w:tblLook w:val="04A0"/>
        </w:tblPrEx>
        <w:tc>
          <w:tcPr>
            <w:tcW w:w="502" w:type="dxa"/>
          </w:tcPr>
          <w:p w:rsidR="002D232F" w:rsidRPr="00AE168E" w:rsidRDefault="002D232F" w:rsidP="0044626F">
            <w:pPr>
              <w:jc w:val="both"/>
              <w:rPr>
                <w:rFonts w:ascii="Arial" w:hAnsi="Arial" w:cs="Arial"/>
                <w:sz w:val="20"/>
                <w:szCs w:val="20"/>
                <w:shd w:val="clear" w:color="auto" w:fill="FFFFFF"/>
              </w:rPr>
            </w:pPr>
            <w:r w:rsidRPr="00AE168E">
              <w:rPr>
                <w:rFonts w:ascii="Arial" w:hAnsi="Arial" w:cs="Arial"/>
                <w:sz w:val="20"/>
                <w:szCs w:val="20"/>
                <w:shd w:val="clear" w:color="auto" w:fill="FFFFFF"/>
              </w:rPr>
              <w:t>N°</w:t>
            </w:r>
          </w:p>
        </w:tc>
        <w:tc>
          <w:tcPr>
            <w:tcW w:w="1384" w:type="dxa"/>
          </w:tcPr>
          <w:p w:rsidR="002D232F" w:rsidRPr="00AE168E" w:rsidRDefault="002D232F" w:rsidP="0044626F">
            <w:pPr>
              <w:rPr>
                <w:rFonts w:ascii="Arial" w:hAnsi="Arial" w:cs="Arial"/>
                <w:sz w:val="20"/>
                <w:szCs w:val="20"/>
                <w:shd w:val="clear" w:color="auto" w:fill="FFFFFF"/>
              </w:rPr>
            </w:pPr>
            <w:r w:rsidRPr="00AE168E">
              <w:rPr>
                <w:rFonts w:ascii="Arial" w:hAnsi="Arial" w:cs="Arial"/>
                <w:sz w:val="20"/>
                <w:szCs w:val="20"/>
                <w:shd w:val="clear" w:color="auto" w:fill="FFFFFF"/>
              </w:rPr>
              <w:t>Actividades</w:t>
            </w:r>
          </w:p>
        </w:tc>
        <w:tc>
          <w:tcPr>
            <w:tcW w:w="1484" w:type="dxa"/>
          </w:tcPr>
          <w:p w:rsidR="002D232F" w:rsidRPr="00AE168E" w:rsidRDefault="002D232F" w:rsidP="0044626F">
            <w:pPr>
              <w:jc w:val="both"/>
              <w:rPr>
                <w:rFonts w:ascii="Arial" w:hAnsi="Arial" w:cs="Arial"/>
                <w:sz w:val="20"/>
                <w:szCs w:val="20"/>
                <w:shd w:val="clear" w:color="auto" w:fill="FFFFFF"/>
              </w:rPr>
            </w:pPr>
            <w:r w:rsidRPr="00AE168E">
              <w:rPr>
                <w:rFonts w:ascii="Arial" w:hAnsi="Arial" w:cs="Arial"/>
                <w:sz w:val="20"/>
                <w:szCs w:val="20"/>
                <w:shd w:val="clear" w:color="auto" w:fill="FFFFFF"/>
              </w:rPr>
              <w:t>Responsables</w:t>
            </w:r>
          </w:p>
        </w:tc>
        <w:tc>
          <w:tcPr>
            <w:tcW w:w="464" w:type="dxa"/>
          </w:tcPr>
          <w:p w:rsidR="002D232F" w:rsidRDefault="002D232F" w:rsidP="0044626F">
            <w:pPr>
              <w:jc w:val="both"/>
              <w:rPr>
                <w:rFonts w:ascii="Arial" w:hAnsi="Arial" w:cs="Arial"/>
                <w:sz w:val="24"/>
                <w:szCs w:val="24"/>
                <w:shd w:val="clear" w:color="auto" w:fill="FFFFFF"/>
              </w:rPr>
            </w:pPr>
            <w:r>
              <w:rPr>
                <w:rFonts w:ascii="Arial" w:hAnsi="Arial" w:cs="Arial"/>
                <w:sz w:val="24"/>
                <w:szCs w:val="24"/>
                <w:shd w:val="clear" w:color="auto" w:fill="FFFFFF"/>
              </w:rPr>
              <w:t>E</w:t>
            </w:r>
          </w:p>
        </w:tc>
        <w:tc>
          <w:tcPr>
            <w:tcW w:w="456" w:type="dxa"/>
          </w:tcPr>
          <w:p w:rsidR="002D232F" w:rsidRDefault="002D232F" w:rsidP="0044626F">
            <w:pPr>
              <w:jc w:val="both"/>
              <w:rPr>
                <w:rFonts w:ascii="Arial" w:hAnsi="Arial" w:cs="Arial"/>
                <w:sz w:val="24"/>
                <w:szCs w:val="24"/>
                <w:shd w:val="clear" w:color="auto" w:fill="FFFFFF"/>
              </w:rPr>
            </w:pPr>
            <w:r>
              <w:rPr>
                <w:rFonts w:ascii="Arial" w:hAnsi="Arial" w:cs="Arial"/>
                <w:sz w:val="24"/>
                <w:szCs w:val="24"/>
                <w:shd w:val="clear" w:color="auto" w:fill="FFFFFF"/>
              </w:rPr>
              <w:t>F</w:t>
            </w:r>
          </w:p>
        </w:tc>
        <w:tc>
          <w:tcPr>
            <w:tcW w:w="487" w:type="dxa"/>
          </w:tcPr>
          <w:p w:rsidR="002D232F" w:rsidRDefault="002D232F" w:rsidP="0044626F">
            <w:pPr>
              <w:jc w:val="both"/>
              <w:rPr>
                <w:rFonts w:ascii="Arial" w:hAnsi="Arial" w:cs="Arial"/>
                <w:sz w:val="24"/>
                <w:szCs w:val="24"/>
                <w:shd w:val="clear" w:color="auto" w:fill="FFFFFF"/>
              </w:rPr>
            </w:pPr>
            <w:r>
              <w:rPr>
                <w:rFonts w:ascii="Arial" w:hAnsi="Arial" w:cs="Arial"/>
                <w:sz w:val="24"/>
                <w:szCs w:val="24"/>
                <w:shd w:val="clear" w:color="auto" w:fill="FFFFFF"/>
              </w:rPr>
              <w:t>M</w:t>
            </w:r>
          </w:p>
        </w:tc>
        <w:tc>
          <w:tcPr>
            <w:tcW w:w="464" w:type="dxa"/>
          </w:tcPr>
          <w:p w:rsidR="002D232F" w:rsidRDefault="002D232F" w:rsidP="0044626F">
            <w:pPr>
              <w:jc w:val="both"/>
              <w:rPr>
                <w:rFonts w:ascii="Arial" w:hAnsi="Arial" w:cs="Arial"/>
                <w:sz w:val="24"/>
                <w:szCs w:val="24"/>
                <w:shd w:val="clear" w:color="auto" w:fill="FFFFFF"/>
              </w:rPr>
            </w:pPr>
            <w:r>
              <w:rPr>
                <w:rFonts w:ascii="Arial" w:hAnsi="Arial" w:cs="Arial"/>
                <w:sz w:val="24"/>
                <w:szCs w:val="24"/>
                <w:shd w:val="clear" w:color="auto" w:fill="FFFFFF"/>
              </w:rPr>
              <w:t>A</w:t>
            </w:r>
          </w:p>
        </w:tc>
        <w:tc>
          <w:tcPr>
            <w:tcW w:w="487" w:type="dxa"/>
          </w:tcPr>
          <w:p w:rsidR="002D232F" w:rsidRDefault="002D232F" w:rsidP="0044626F">
            <w:pPr>
              <w:jc w:val="both"/>
              <w:rPr>
                <w:rFonts w:ascii="Arial" w:hAnsi="Arial" w:cs="Arial"/>
                <w:sz w:val="24"/>
                <w:szCs w:val="24"/>
                <w:shd w:val="clear" w:color="auto" w:fill="FFFFFF"/>
              </w:rPr>
            </w:pPr>
            <w:r>
              <w:rPr>
                <w:rFonts w:ascii="Arial" w:hAnsi="Arial" w:cs="Arial"/>
                <w:sz w:val="24"/>
                <w:szCs w:val="24"/>
                <w:shd w:val="clear" w:color="auto" w:fill="FFFFFF"/>
              </w:rPr>
              <w:t>M</w:t>
            </w:r>
          </w:p>
        </w:tc>
        <w:tc>
          <w:tcPr>
            <w:tcW w:w="439" w:type="dxa"/>
          </w:tcPr>
          <w:p w:rsidR="002D232F" w:rsidRDefault="002D232F" w:rsidP="0044626F">
            <w:pPr>
              <w:jc w:val="both"/>
              <w:rPr>
                <w:rFonts w:ascii="Arial" w:hAnsi="Arial" w:cs="Arial"/>
                <w:sz w:val="24"/>
                <w:szCs w:val="24"/>
                <w:shd w:val="clear" w:color="auto" w:fill="FFFFFF"/>
              </w:rPr>
            </w:pPr>
            <w:r>
              <w:rPr>
                <w:rFonts w:ascii="Arial" w:hAnsi="Arial" w:cs="Arial"/>
                <w:sz w:val="24"/>
                <w:szCs w:val="24"/>
                <w:shd w:val="clear" w:color="auto" w:fill="FFFFFF"/>
              </w:rPr>
              <w:t>J</w:t>
            </w:r>
          </w:p>
        </w:tc>
        <w:tc>
          <w:tcPr>
            <w:tcW w:w="439" w:type="dxa"/>
          </w:tcPr>
          <w:p w:rsidR="002D232F" w:rsidRDefault="002D232F" w:rsidP="0044626F">
            <w:pPr>
              <w:jc w:val="both"/>
              <w:rPr>
                <w:rFonts w:ascii="Arial" w:hAnsi="Arial" w:cs="Arial"/>
                <w:sz w:val="24"/>
                <w:szCs w:val="24"/>
                <w:shd w:val="clear" w:color="auto" w:fill="FFFFFF"/>
              </w:rPr>
            </w:pPr>
            <w:r>
              <w:rPr>
                <w:rFonts w:ascii="Arial" w:hAnsi="Arial" w:cs="Arial"/>
                <w:sz w:val="24"/>
                <w:szCs w:val="24"/>
                <w:shd w:val="clear" w:color="auto" w:fill="FFFFFF"/>
              </w:rPr>
              <w:t>J</w:t>
            </w:r>
          </w:p>
        </w:tc>
        <w:tc>
          <w:tcPr>
            <w:tcW w:w="464" w:type="dxa"/>
          </w:tcPr>
          <w:p w:rsidR="002D232F" w:rsidRDefault="002D232F" w:rsidP="0044626F">
            <w:pPr>
              <w:jc w:val="both"/>
              <w:rPr>
                <w:rFonts w:ascii="Arial" w:hAnsi="Arial" w:cs="Arial"/>
                <w:sz w:val="24"/>
                <w:szCs w:val="24"/>
                <w:shd w:val="clear" w:color="auto" w:fill="FFFFFF"/>
              </w:rPr>
            </w:pPr>
            <w:r>
              <w:rPr>
                <w:rFonts w:ascii="Arial" w:hAnsi="Arial" w:cs="Arial"/>
                <w:sz w:val="24"/>
                <w:szCs w:val="24"/>
                <w:shd w:val="clear" w:color="auto" w:fill="FFFFFF"/>
              </w:rPr>
              <w:t>A</w:t>
            </w:r>
          </w:p>
        </w:tc>
        <w:tc>
          <w:tcPr>
            <w:tcW w:w="464" w:type="dxa"/>
          </w:tcPr>
          <w:p w:rsidR="002D232F" w:rsidRDefault="002D232F" w:rsidP="0044626F">
            <w:pPr>
              <w:jc w:val="both"/>
              <w:rPr>
                <w:rFonts w:ascii="Arial" w:hAnsi="Arial" w:cs="Arial"/>
                <w:sz w:val="24"/>
                <w:szCs w:val="24"/>
                <w:shd w:val="clear" w:color="auto" w:fill="FFFFFF"/>
              </w:rPr>
            </w:pPr>
            <w:r>
              <w:rPr>
                <w:rFonts w:ascii="Arial" w:hAnsi="Arial" w:cs="Arial"/>
                <w:sz w:val="24"/>
                <w:szCs w:val="24"/>
                <w:shd w:val="clear" w:color="auto" w:fill="FFFFFF"/>
              </w:rPr>
              <w:t>S</w:t>
            </w:r>
          </w:p>
        </w:tc>
        <w:tc>
          <w:tcPr>
            <w:tcW w:w="479" w:type="dxa"/>
          </w:tcPr>
          <w:p w:rsidR="002D232F" w:rsidRDefault="002D232F" w:rsidP="0044626F">
            <w:pPr>
              <w:jc w:val="both"/>
              <w:rPr>
                <w:rFonts w:ascii="Arial" w:hAnsi="Arial" w:cs="Arial"/>
                <w:sz w:val="24"/>
                <w:szCs w:val="24"/>
                <w:shd w:val="clear" w:color="auto" w:fill="FFFFFF"/>
              </w:rPr>
            </w:pPr>
            <w:r>
              <w:rPr>
                <w:rFonts w:ascii="Arial" w:hAnsi="Arial" w:cs="Arial"/>
                <w:sz w:val="24"/>
                <w:szCs w:val="24"/>
                <w:shd w:val="clear" w:color="auto" w:fill="FFFFFF"/>
              </w:rPr>
              <w:t>O</w:t>
            </w:r>
          </w:p>
        </w:tc>
        <w:tc>
          <w:tcPr>
            <w:tcW w:w="471" w:type="dxa"/>
          </w:tcPr>
          <w:p w:rsidR="002D232F" w:rsidRDefault="002D232F" w:rsidP="0044626F">
            <w:pPr>
              <w:jc w:val="both"/>
              <w:rPr>
                <w:rFonts w:ascii="Arial" w:hAnsi="Arial" w:cs="Arial"/>
                <w:sz w:val="24"/>
                <w:szCs w:val="24"/>
                <w:shd w:val="clear" w:color="auto" w:fill="FFFFFF"/>
              </w:rPr>
            </w:pPr>
            <w:r>
              <w:rPr>
                <w:rFonts w:ascii="Arial" w:hAnsi="Arial" w:cs="Arial"/>
                <w:sz w:val="24"/>
                <w:szCs w:val="24"/>
                <w:shd w:val="clear" w:color="auto" w:fill="FFFFFF"/>
              </w:rPr>
              <w:t>N</w:t>
            </w:r>
          </w:p>
        </w:tc>
        <w:tc>
          <w:tcPr>
            <w:tcW w:w="471" w:type="dxa"/>
          </w:tcPr>
          <w:p w:rsidR="002D232F" w:rsidRDefault="002D232F" w:rsidP="0044626F">
            <w:pPr>
              <w:jc w:val="both"/>
              <w:rPr>
                <w:rFonts w:ascii="Arial" w:hAnsi="Arial" w:cs="Arial"/>
                <w:sz w:val="24"/>
                <w:szCs w:val="24"/>
                <w:shd w:val="clear" w:color="auto" w:fill="FFFFFF"/>
              </w:rPr>
            </w:pPr>
            <w:r>
              <w:rPr>
                <w:rFonts w:ascii="Arial" w:hAnsi="Arial" w:cs="Arial"/>
                <w:sz w:val="24"/>
                <w:szCs w:val="24"/>
                <w:shd w:val="clear" w:color="auto" w:fill="FFFFFF"/>
              </w:rPr>
              <w:t>D</w:t>
            </w:r>
          </w:p>
        </w:tc>
      </w:tr>
      <w:tr w:rsidR="00FF42EA" w:rsidTr="008E329D">
        <w:tblPrEx>
          <w:tblCellMar>
            <w:left w:w="108" w:type="dxa"/>
            <w:right w:w="108" w:type="dxa"/>
          </w:tblCellMar>
          <w:tblLook w:val="04A0"/>
        </w:tblPrEx>
        <w:tc>
          <w:tcPr>
            <w:tcW w:w="502" w:type="dxa"/>
          </w:tcPr>
          <w:p w:rsidR="002D232F" w:rsidRDefault="002D232F" w:rsidP="0044626F">
            <w:pPr>
              <w:jc w:val="both"/>
              <w:rPr>
                <w:rFonts w:ascii="Arial" w:hAnsi="Arial" w:cs="Arial"/>
                <w:sz w:val="24"/>
                <w:szCs w:val="24"/>
                <w:shd w:val="clear" w:color="auto" w:fill="FFFFFF"/>
              </w:rPr>
            </w:pPr>
            <w:r>
              <w:rPr>
                <w:rFonts w:ascii="Arial" w:hAnsi="Arial" w:cs="Arial"/>
                <w:sz w:val="24"/>
                <w:szCs w:val="24"/>
                <w:shd w:val="clear" w:color="auto" w:fill="FFFFFF"/>
              </w:rPr>
              <w:t>1</w:t>
            </w:r>
          </w:p>
        </w:tc>
        <w:tc>
          <w:tcPr>
            <w:tcW w:w="1384" w:type="dxa"/>
          </w:tcPr>
          <w:p w:rsidR="002D232F" w:rsidRPr="00AE168E" w:rsidRDefault="00C65EE4" w:rsidP="0044626F">
            <w:pPr>
              <w:rPr>
                <w:rFonts w:ascii="Arial" w:hAnsi="Arial" w:cs="Arial"/>
                <w:sz w:val="20"/>
                <w:szCs w:val="20"/>
                <w:shd w:val="clear" w:color="auto" w:fill="FFFFFF"/>
              </w:rPr>
            </w:pPr>
            <w:r>
              <w:rPr>
                <w:rFonts w:ascii="Arial" w:hAnsi="Arial" w:cs="Arial"/>
                <w:sz w:val="20"/>
                <w:szCs w:val="20"/>
                <w:shd w:val="clear" w:color="auto" w:fill="FFFFFF"/>
              </w:rPr>
              <w:t>Entrega de la Metodología de la investigación</w:t>
            </w:r>
          </w:p>
        </w:tc>
        <w:tc>
          <w:tcPr>
            <w:tcW w:w="1484" w:type="dxa"/>
          </w:tcPr>
          <w:p w:rsidR="00511420" w:rsidRPr="002D463C" w:rsidRDefault="008E329D" w:rsidP="008E329D">
            <w:pPr>
              <w:jc w:val="both"/>
              <w:rPr>
                <w:rFonts w:ascii="Arial" w:hAnsi="Arial" w:cs="Arial"/>
                <w:sz w:val="20"/>
                <w:szCs w:val="20"/>
                <w:shd w:val="clear" w:color="auto" w:fill="FFFFFF"/>
              </w:rPr>
            </w:pPr>
            <w:r>
              <w:rPr>
                <w:rFonts w:ascii="Arial" w:hAnsi="Arial" w:cs="Arial"/>
                <w:sz w:val="20"/>
                <w:szCs w:val="20"/>
                <w:shd w:val="clear" w:color="auto" w:fill="FFFFFF"/>
              </w:rPr>
              <w:t>Coordinación Región Cono Sur</w:t>
            </w:r>
          </w:p>
        </w:tc>
        <w:tc>
          <w:tcPr>
            <w:tcW w:w="464" w:type="dxa"/>
          </w:tcPr>
          <w:p w:rsidR="002D232F" w:rsidRDefault="002D232F" w:rsidP="0044626F">
            <w:pPr>
              <w:jc w:val="both"/>
              <w:rPr>
                <w:rFonts w:ascii="Arial" w:hAnsi="Arial" w:cs="Arial"/>
                <w:sz w:val="24"/>
                <w:szCs w:val="24"/>
                <w:shd w:val="clear" w:color="auto" w:fill="FFFFFF"/>
              </w:rPr>
            </w:pPr>
          </w:p>
        </w:tc>
        <w:tc>
          <w:tcPr>
            <w:tcW w:w="456" w:type="dxa"/>
            <w:shd w:val="clear" w:color="auto" w:fill="7F7F7F" w:themeFill="text1" w:themeFillTint="80"/>
          </w:tcPr>
          <w:p w:rsidR="002D232F" w:rsidRDefault="002D232F" w:rsidP="0044626F">
            <w:pPr>
              <w:jc w:val="both"/>
              <w:rPr>
                <w:rFonts w:ascii="Arial" w:hAnsi="Arial" w:cs="Arial"/>
                <w:sz w:val="24"/>
                <w:szCs w:val="24"/>
                <w:shd w:val="clear" w:color="auto" w:fill="FFFFFF"/>
              </w:rPr>
            </w:pPr>
          </w:p>
        </w:tc>
        <w:tc>
          <w:tcPr>
            <w:tcW w:w="487" w:type="dxa"/>
          </w:tcPr>
          <w:p w:rsidR="002D232F" w:rsidRDefault="002D232F" w:rsidP="0044626F">
            <w:pPr>
              <w:jc w:val="both"/>
              <w:rPr>
                <w:rFonts w:ascii="Arial" w:hAnsi="Arial" w:cs="Arial"/>
                <w:sz w:val="24"/>
                <w:szCs w:val="24"/>
                <w:shd w:val="clear" w:color="auto" w:fill="FFFFFF"/>
              </w:rPr>
            </w:pPr>
          </w:p>
        </w:tc>
        <w:tc>
          <w:tcPr>
            <w:tcW w:w="464" w:type="dxa"/>
          </w:tcPr>
          <w:p w:rsidR="002D232F" w:rsidRDefault="002D232F" w:rsidP="0044626F">
            <w:pPr>
              <w:jc w:val="both"/>
              <w:rPr>
                <w:rFonts w:ascii="Arial" w:hAnsi="Arial" w:cs="Arial"/>
                <w:sz w:val="24"/>
                <w:szCs w:val="24"/>
                <w:shd w:val="clear" w:color="auto" w:fill="FFFFFF"/>
              </w:rPr>
            </w:pPr>
          </w:p>
        </w:tc>
        <w:tc>
          <w:tcPr>
            <w:tcW w:w="487" w:type="dxa"/>
          </w:tcPr>
          <w:p w:rsidR="002D232F" w:rsidRDefault="002D232F" w:rsidP="0044626F">
            <w:pPr>
              <w:jc w:val="both"/>
              <w:rPr>
                <w:rFonts w:ascii="Arial" w:hAnsi="Arial" w:cs="Arial"/>
                <w:sz w:val="24"/>
                <w:szCs w:val="24"/>
                <w:shd w:val="clear" w:color="auto" w:fill="FFFFFF"/>
              </w:rPr>
            </w:pPr>
          </w:p>
        </w:tc>
        <w:tc>
          <w:tcPr>
            <w:tcW w:w="439" w:type="dxa"/>
            <w:shd w:val="clear" w:color="auto" w:fill="FFFFFF" w:themeFill="background1"/>
          </w:tcPr>
          <w:p w:rsidR="002D232F" w:rsidRDefault="002D232F" w:rsidP="0044626F">
            <w:pPr>
              <w:jc w:val="both"/>
              <w:rPr>
                <w:rFonts w:ascii="Arial" w:hAnsi="Arial" w:cs="Arial"/>
                <w:sz w:val="24"/>
                <w:szCs w:val="24"/>
                <w:shd w:val="clear" w:color="auto" w:fill="FFFFFF"/>
              </w:rPr>
            </w:pPr>
          </w:p>
        </w:tc>
        <w:tc>
          <w:tcPr>
            <w:tcW w:w="439" w:type="dxa"/>
          </w:tcPr>
          <w:p w:rsidR="002D232F" w:rsidRDefault="002D232F" w:rsidP="0044626F">
            <w:pPr>
              <w:jc w:val="both"/>
              <w:rPr>
                <w:rFonts w:ascii="Arial" w:hAnsi="Arial" w:cs="Arial"/>
                <w:sz w:val="24"/>
                <w:szCs w:val="24"/>
                <w:shd w:val="clear" w:color="auto" w:fill="FFFFFF"/>
              </w:rPr>
            </w:pPr>
          </w:p>
        </w:tc>
        <w:tc>
          <w:tcPr>
            <w:tcW w:w="464" w:type="dxa"/>
          </w:tcPr>
          <w:p w:rsidR="002D232F" w:rsidRDefault="002D232F" w:rsidP="0044626F">
            <w:pPr>
              <w:jc w:val="both"/>
              <w:rPr>
                <w:rFonts w:ascii="Arial" w:hAnsi="Arial" w:cs="Arial"/>
                <w:sz w:val="24"/>
                <w:szCs w:val="24"/>
                <w:shd w:val="clear" w:color="auto" w:fill="FFFFFF"/>
              </w:rPr>
            </w:pPr>
          </w:p>
        </w:tc>
        <w:tc>
          <w:tcPr>
            <w:tcW w:w="464" w:type="dxa"/>
          </w:tcPr>
          <w:p w:rsidR="002D232F" w:rsidRDefault="002D232F" w:rsidP="0044626F">
            <w:pPr>
              <w:jc w:val="both"/>
              <w:rPr>
                <w:rFonts w:ascii="Arial" w:hAnsi="Arial" w:cs="Arial"/>
                <w:sz w:val="24"/>
                <w:szCs w:val="24"/>
                <w:shd w:val="clear" w:color="auto" w:fill="FFFFFF"/>
              </w:rPr>
            </w:pPr>
          </w:p>
        </w:tc>
        <w:tc>
          <w:tcPr>
            <w:tcW w:w="479" w:type="dxa"/>
          </w:tcPr>
          <w:p w:rsidR="002D232F" w:rsidRDefault="002D232F" w:rsidP="0044626F">
            <w:pPr>
              <w:jc w:val="both"/>
              <w:rPr>
                <w:rFonts w:ascii="Arial" w:hAnsi="Arial" w:cs="Arial"/>
                <w:sz w:val="24"/>
                <w:szCs w:val="24"/>
                <w:shd w:val="clear" w:color="auto" w:fill="FFFFFF"/>
              </w:rPr>
            </w:pPr>
          </w:p>
        </w:tc>
        <w:tc>
          <w:tcPr>
            <w:tcW w:w="471" w:type="dxa"/>
          </w:tcPr>
          <w:p w:rsidR="002D232F" w:rsidRDefault="002D232F" w:rsidP="0044626F">
            <w:pPr>
              <w:jc w:val="both"/>
              <w:rPr>
                <w:rFonts w:ascii="Arial" w:hAnsi="Arial" w:cs="Arial"/>
                <w:sz w:val="24"/>
                <w:szCs w:val="24"/>
                <w:shd w:val="clear" w:color="auto" w:fill="FFFFFF"/>
              </w:rPr>
            </w:pPr>
          </w:p>
        </w:tc>
        <w:tc>
          <w:tcPr>
            <w:tcW w:w="471" w:type="dxa"/>
          </w:tcPr>
          <w:p w:rsidR="002D232F" w:rsidRDefault="002D232F" w:rsidP="0044626F">
            <w:pPr>
              <w:jc w:val="both"/>
              <w:rPr>
                <w:rFonts w:ascii="Arial" w:hAnsi="Arial" w:cs="Arial"/>
                <w:sz w:val="24"/>
                <w:szCs w:val="24"/>
                <w:shd w:val="clear" w:color="auto" w:fill="FFFFFF"/>
              </w:rPr>
            </w:pPr>
          </w:p>
        </w:tc>
      </w:tr>
      <w:tr w:rsidR="00FF42EA" w:rsidTr="00FF42EA">
        <w:tblPrEx>
          <w:tblCellMar>
            <w:left w:w="108" w:type="dxa"/>
            <w:right w:w="108" w:type="dxa"/>
          </w:tblCellMar>
          <w:tblLook w:val="04A0"/>
        </w:tblPrEx>
        <w:tc>
          <w:tcPr>
            <w:tcW w:w="502" w:type="dxa"/>
          </w:tcPr>
          <w:p w:rsidR="00FF42EA" w:rsidRPr="008E329D" w:rsidRDefault="00FF42EA" w:rsidP="0044626F">
            <w:pPr>
              <w:jc w:val="both"/>
              <w:rPr>
                <w:rFonts w:ascii="Arial" w:hAnsi="Arial" w:cs="Arial"/>
                <w:sz w:val="20"/>
                <w:szCs w:val="20"/>
                <w:shd w:val="clear" w:color="auto" w:fill="FFFFFF"/>
              </w:rPr>
            </w:pPr>
            <w:r>
              <w:rPr>
                <w:rFonts w:ascii="Arial" w:hAnsi="Arial" w:cs="Arial"/>
                <w:sz w:val="20"/>
                <w:szCs w:val="20"/>
                <w:shd w:val="clear" w:color="auto" w:fill="FFFFFF"/>
              </w:rPr>
              <w:t xml:space="preserve">2 </w:t>
            </w:r>
          </w:p>
        </w:tc>
        <w:tc>
          <w:tcPr>
            <w:tcW w:w="1384" w:type="dxa"/>
          </w:tcPr>
          <w:p w:rsidR="00FF42EA" w:rsidRDefault="00FF42EA" w:rsidP="0044626F">
            <w:pPr>
              <w:rPr>
                <w:rFonts w:ascii="Arial" w:hAnsi="Arial" w:cs="Arial"/>
                <w:sz w:val="20"/>
                <w:szCs w:val="20"/>
                <w:shd w:val="clear" w:color="auto" w:fill="FFFFFF"/>
              </w:rPr>
            </w:pPr>
            <w:r>
              <w:rPr>
                <w:rFonts w:ascii="Arial" w:hAnsi="Arial" w:cs="Arial"/>
                <w:sz w:val="20"/>
                <w:szCs w:val="20"/>
                <w:shd w:val="clear" w:color="auto" w:fill="FFFFFF"/>
              </w:rPr>
              <w:t xml:space="preserve">Formación de ternas para la elección del Consultor Técnico </w:t>
            </w:r>
          </w:p>
        </w:tc>
        <w:tc>
          <w:tcPr>
            <w:tcW w:w="1484" w:type="dxa"/>
          </w:tcPr>
          <w:p w:rsidR="00FF42EA" w:rsidRDefault="00FF42EA" w:rsidP="008E329D">
            <w:pPr>
              <w:jc w:val="both"/>
              <w:rPr>
                <w:rFonts w:ascii="Arial" w:hAnsi="Arial" w:cs="Arial"/>
                <w:sz w:val="20"/>
                <w:szCs w:val="20"/>
                <w:shd w:val="clear" w:color="auto" w:fill="FFFFFF"/>
              </w:rPr>
            </w:pPr>
            <w:r>
              <w:rPr>
                <w:rFonts w:ascii="Arial" w:hAnsi="Arial" w:cs="Arial"/>
                <w:sz w:val="20"/>
                <w:szCs w:val="20"/>
                <w:shd w:val="clear" w:color="auto" w:fill="FFFFFF"/>
              </w:rPr>
              <w:t>Representantes de la Red NyA</w:t>
            </w:r>
          </w:p>
        </w:tc>
        <w:tc>
          <w:tcPr>
            <w:tcW w:w="464" w:type="dxa"/>
          </w:tcPr>
          <w:p w:rsidR="00FF42EA" w:rsidRDefault="00FF42EA" w:rsidP="0044626F">
            <w:pPr>
              <w:jc w:val="both"/>
              <w:rPr>
                <w:rFonts w:ascii="Arial" w:hAnsi="Arial" w:cs="Arial"/>
                <w:sz w:val="24"/>
                <w:szCs w:val="24"/>
                <w:shd w:val="clear" w:color="auto" w:fill="FFFFFF"/>
              </w:rPr>
            </w:pPr>
          </w:p>
        </w:tc>
        <w:tc>
          <w:tcPr>
            <w:tcW w:w="456" w:type="dxa"/>
            <w:shd w:val="clear" w:color="auto" w:fill="FFFFFF" w:themeFill="background1"/>
          </w:tcPr>
          <w:p w:rsidR="00FF42EA" w:rsidRDefault="00FF42EA" w:rsidP="0044626F">
            <w:pPr>
              <w:jc w:val="both"/>
              <w:rPr>
                <w:rFonts w:ascii="Arial" w:hAnsi="Arial" w:cs="Arial"/>
                <w:sz w:val="24"/>
                <w:szCs w:val="24"/>
                <w:shd w:val="clear" w:color="auto" w:fill="FFFFFF"/>
              </w:rPr>
            </w:pPr>
          </w:p>
        </w:tc>
        <w:tc>
          <w:tcPr>
            <w:tcW w:w="487" w:type="dxa"/>
            <w:shd w:val="clear" w:color="auto" w:fill="808080" w:themeFill="background1" w:themeFillShade="80"/>
          </w:tcPr>
          <w:p w:rsidR="00FF42EA" w:rsidRDefault="00FF42EA" w:rsidP="0044626F">
            <w:pPr>
              <w:jc w:val="both"/>
              <w:rPr>
                <w:rFonts w:ascii="Arial" w:hAnsi="Arial" w:cs="Arial"/>
                <w:sz w:val="24"/>
                <w:szCs w:val="24"/>
                <w:shd w:val="clear" w:color="auto" w:fill="FFFFFF"/>
              </w:rPr>
            </w:pPr>
          </w:p>
        </w:tc>
        <w:tc>
          <w:tcPr>
            <w:tcW w:w="464" w:type="dxa"/>
            <w:shd w:val="clear" w:color="auto" w:fill="FFFFFF" w:themeFill="background1"/>
          </w:tcPr>
          <w:p w:rsidR="00FF42EA" w:rsidRDefault="00FF42EA" w:rsidP="0044626F">
            <w:pPr>
              <w:jc w:val="both"/>
              <w:rPr>
                <w:rFonts w:ascii="Arial" w:hAnsi="Arial" w:cs="Arial"/>
                <w:sz w:val="24"/>
                <w:szCs w:val="24"/>
                <w:shd w:val="clear" w:color="auto" w:fill="FFFFFF"/>
              </w:rPr>
            </w:pPr>
          </w:p>
        </w:tc>
        <w:tc>
          <w:tcPr>
            <w:tcW w:w="487" w:type="dxa"/>
            <w:shd w:val="clear" w:color="auto" w:fill="FFFFFF" w:themeFill="background1"/>
          </w:tcPr>
          <w:p w:rsidR="00FF42EA" w:rsidRDefault="00FF42EA" w:rsidP="0044626F">
            <w:pPr>
              <w:jc w:val="both"/>
              <w:rPr>
                <w:rFonts w:ascii="Arial" w:hAnsi="Arial" w:cs="Arial"/>
                <w:sz w:val="24"/>
                <w:szCs w:val="24"/>
                <w:shd w:val="clear" w:color="auto" w:fill="FFFFFF"/>
              </w:rPr>
            </w:pPr>
          </w:p>
        </w:tc>
        <w:tc>
          <w:tcPr>
            <w:tcW w:w="439" w:type="dxa"/>
            <w:shd w:val="clear" w:color="auto" w:fill="FFFFFF" w:themeFill="background1"/>
          </w:tcPr>
          <w:p w:rsidR="00FF42EA" w:rsidRDefault="00FF42EA" w:rsidP="0044626F">
            <w:pPr>
              <w:jc w:val="both"/>
              <w:rPr>
                <w:rFonts w:ascii="Arial" w:hAnsi="Arial" w:cs="Arial"/>
                <w:sz w:val="24"/>
                <w:szCs w:val="24"/>
                <w:shd w:val="clear" w:color="auto" w:fill="FFFFFF"/>
              </w:rPr>
            </w:pPr>
          </w:p>
        </w:tc>
        <w:tc>
          <w:tcPr>
            <w:tcW w:w="439" w:type="dxa"/>
          </w:tcPr>
          <w:p w:rsidR="00FF42EA" w:rsidRDefault="00FF42EA" w:rsidP="0044626F">
            <w:pPr>
              <w:jc w:val="both"/>
              <w:rPr>
                <w:rFonts w:ascii="Arial" w:hAnsi="Arial" w:cs="Arial"/>
                <w:sz w:val="24"/>
                <w:szCs w:val="24"/>
                <w:shd w:val="clear" w:color="auto" w:fill="FFFFFF"/>
              </w:rPr>
            </w:pPr>
          </w:p>
        </w:tc>
        <w:tc>
          <w:tcPr>
            <w:tcW w:w="464" w:type="dxa"/>
          </w:tcPr>
          <w:p w:rsidR="00FF42EA" w:rsidRDefault="00FF42EA" w:rsidP="0044626F">
            <w:pPr>
              <w:jc w:val="both"/>
              <w:rPr>
                <w:rFonts w:ascii="Arial" w:hAnsi="Arial" w:cs="Arial"/>
                <w:sz w:val="24"/>
                <w:szCs w:val="24"/>
                <w:shd w:val="clear" w:color="auto" w:fill="FFFFFF"/>
              </w:rPr>
            </w:pPr>
          </w:p>
        </w:tc>
        <w:tc>
          <w:tcPr>
            <w:tcW w:w="464" w:type="dxa"/>
          </w:tcPr>
          <w:p w:rsidR="00FF42EA" w:rsidRDefault="00FF42EA" w:rsidP="0044626F">
            <w:pPr>
              <w:jc w:val="both"/>
              <w:rPr>
                <w:rFonts w:ascii="Arial" w:hAnsi="Arial" w:cs="Arial"/>
                <w:sz w:val="24"/>
                <w:szCs w:val="24"/>
                <w:shd w:val="clear" w:color="auto" w:fill="FFFFFF"/>
              </w:rPr>
            </w:pPr>
          </w:p>
        </w:tc>
        <w:tc>
          <w:tcPr>
            <w:tcW w:w="479" w:type="dxa"/>
          </w:tcPr>
          <w:p w:rsidR="00FF42EA" w:rsidRDefault="00FF42EA" w:rsidP="0044626F">
            <w:pPr>
              <w:jc w:val="both"/>
              <w:rPr>
                <w:rFonts w:ascii="Arial" w:hAnsi="Arial" w:cs="Arial"/>
                <w:sz w:val="24"/>
                <w:szCs w:val="24"/>
                <w:shd w:val="clear" w:color="auto" w:fill="FFFFFF"/>
              </w:rPr>
            </w:pPr>
          </w:p>
        </w:tc>
        <w:tc>
          <w:tcPr>
            <w:tcW w:w="471" w:type="dxa"/>
          </w:tcPr>
          <w:p w:rsidR="00FF42EA" w:rsidRDefault="00FF42EA" w:rsidP="0044626F">
            <w:pPr>
              <w:jc w:val="both"/>
              <w:rPr>
                <w:rFonts w:ascii="Arial" w:hAnsi="Arial" w:cs="Arial"/>
                <w:sz w:val="24"/>
                <w:szCs w:val="24"/>
                <w:shd w:val="clear" w:color="auto" w:fill="FFFFFF"/>
              </w:rPr>
            </w:pPr>
          </w:p>
        </w:tc>
        <w:tc>
          <w:tcPr>
            <w:tcW w:w="471" w:type="dxa"/>
          </w:tcPr>
          <w:p w:rsidR="00FF42EA" w:rsidRDefault="00FF42EA" w:rsidP="0044626F">
            <w:pPr>
              <w:jc w:val="both"/>
              <w:rPr>
                <w:rFonts w:ascii="Arial" w:hAnsi="Arial" w:cs="Arial"/>
                <w:sz w:val="24"/>
                <w:szCs w:val="24"/>
                <w:shd w:val="clear" w:color="auto" w:fill="FFFFFF"/>
              </w:rPr>
            </w:pPr>
          </w:p>
        </w:tc>
      </w:tr>
      <w:tr w:rsidR="00FF42EA" w:rsidTr="005D6505">
        <w:tblPrEx>
          <w:tblCellMar>
            <w:left w:w="108" w:type="dxa"/>
            <w:right w:w="108" w:type="dxa"/>
          </w:tblCellMar>
          <w:tblLook w:val="04A0"/>
        </w:tblPrEx>
        <w:tc>
          <w:tcPr>
            <w:tcW w:w="502" w:type="dxa"/>
          </w:tcPr>
          <w:p w:rsidR="008E329D" w:rsidRPr="008E329D" w:rsidRDefault="00FF42EA" w:rsidP="0044626F">
            <w:pPr>
              <w:jc w:val="both"/>
              <w:rPr>
                <w:rFonts w:ascii="Arial" w:hAnsi="Arial" w:cs="Arial"/>
                <w:sz w:val="20"/>
                <w:szCs w:val="20"/>
                <w:shd w:val="clear" w:color="auto" w:fill="FFFFFF"/>
              </w:rPr>
            </w:pPr>
            <w:r>
              <w:rPr>
                <w:rFonts w:ascii="Arial" w:hAnsi="Arial" w:cs="Arial"/>
                <w:sz w:val="20"/>
                <w:szCs w:val="20"/>
                <w:shd w:val="clear" w:color="auto" w:fill="FFFFFF"/>
              </w:rPr>
              <w:t>3</w:t>
            </w:r>
          </w:p>
        </w:tc>
        <w:tc>
          <w:tcPr>
            <w:tcW w:w="1384" w:type="dxa"/>
          </w:tcPr>
          <w:p w:rsidR="008E329D" w:rsidRDefault="008E329D" w:rsidP="0044626F">
            <w:pPr>
              <w:rPr>
                <w:rFonts w:ascii="Arial" w:hAnsi="Arial" w:cs="Arial"/>
                <w:sz w:val="20"/>
                <w:szCs w:val="20"/>
                <w:shd w:val="clear" w:color="auto" w:fill="FFFFFF"/>
              </w:rPr>
            </w:pPr>
            <w:r>
              <w:rPr>
                <w:rFonts w:ascii="Arial" w:hAnsi="Arial" w:cs="Arial"/>
                <w:sz w:val="20"/>
                <w:szCs w:val="20"/>
                <w:shd w:val="clear" w:color="auto" w:fill="FFFFFF"/>
              </w:rPr>
              <w:t xml:space="preserve">Recopilación </w:t>
            </w:r>
            <w:r w:rsidR="005D6505">
              <w:rPr>
                <w:rFonts w:ascii="Arial" w:hAnsi="Arial" w:cs="Arial"/>
                <w:sz w:val="20"/>
                <w:szCs w:val="20"/>
                <w:shd w:val="clear" w:color="auto" w:fill="FFFFFF"/>
              </w:rPr>
              <w:t>de la información de los países miembros de la Red</w:t>
            </w:r>
          </w:p>
        </w:tc>
        <w:tc>
          <w:tcPr>
            <w:tcW w:w="1484" w:type="dxa"/>
          </w:tcPr>
          <w:p w:rsidR="008E329D" w:rsidRDefault="005D6505" w:rsidP="008E329D">
            <w:pPr>
              <w:jc w:val="both"/>
              <w:rPr>
                <w:rFonts w:ascii="Arial" w:hAnsi="Arial" w:cs="Arial"/>
                <w:sz w:val="20"/>
                <w:szCs w:val="20"/>
                <w:shd w:val="clear" w:color="auto" w:fill="FFFFFF"/>
              </w:rPr>
            </w:pPr>
            <w:r>
              <w:rPr>
                <w:rFonts w:ascii="Arial" w:hAnsi="Arial" w:cs="Arial"/>
                <w:sz w:val="20"/>
                <w:szCs w:val="20"/>
                <w:shd w:val="clear" w:color="auto" w:fill="FFFFFF"/>
              </w:rPr>
              <w:t>Coordinadores Regionales</w:t>
            </w:r>
          </w:p>
          <w:p w:rsidR="005D6505" w:rsidRDefault="005D6505" w:rsidP="008E329D">
            <w:pPr>
              <w:jc w:val="both"/>
              <w:rPr>
                <w:rFonts w:ascii="Arial" w:hAnsi="Arial" w:cs="Arial"/>
                <w:sz w:val="20"/>
                <w:szCs w:val="20"/>
                <w:shd w:val="clear" w:color="auto" w:fill="FFFFFF"/>
              </w:rPr>
            </w:pPr>
            <w:r>
              <w:rPr>
                <w:rFonts w:ascii="Arial" w:hAnsi="Arial" w:cs="Arial"/>
                <w:sz w:val="20"/>
                <w:szCs w:val="20"/>
                <w:shd w:val="clear" w:color="auto" w:fill="FFFFFF"/>
              </w:rPr>
              <w:t>Representantes de la Red NyA</w:t>
            </w:r>
          </w:p>
        </w:tc>
        <w:tc>
          <w:tcPr>
            <w:tcW w:w="464" w:type="dxa"/>
          </w:tcPr>
          <w:p w:rsidR="008E329D" w:rsidRDefault="008E329D" w:rsidP="0044626F">
            <w:pPr>
              <w:jc w:val="both"/>
              <w:rPr>
                <w:rFonts w:ascii="Arial" w:hAnsi="Arial" w:cs="Arial"/>
                <w:sz w:val="24"/>
                <w:szCs w:val="24"/>
                <w:shd w:val="clear" w:color="auto" w:fill="FFFFFF"/>
              </w:rPr>
            </w:pPr>
          </w:p>
        </w:tc>
        <w:tc>
          <w:tcPr>
            <w:tcW w:w="456" w:type="dxa"/>
            <w:shd w:val="clear" w:color="auto" w:fill="7F7F7F" w:themeFill="text1" w:themeFillTint="80"/>
          </w:tcPr>
          <w:p w:rsidR="008E329D" w:rsidRDefault="008E329D" w:rsidP="0044626F">
            <w:pPr>
              <w:jc w:val="both"/>
              <w:rPr>
                <w:rFonts w:ascii="Arial" w:hAnsi="Arial" w:cs="Arial"/>
                <w:sz w:val="24"/>
                <w:szCs w:val="24"/>
                <w:shd w:val="clear" w:color="auto" w:fill="FFFFFF"/>
              </w:rPr>
            </w:pPr>
          </w:p>
        </w:tc>
        <w:tc>
          <w:tcPr>
            <w:tcW w:w="487" w:type="dxa"/>
            <w:shd w:val="clear" w:color="auto" w:fill="808080" w:themeFill="background1" w:themeFillShade="80"/>
          </w:tcPr>
          <w:p w:rsidR="008E329D" w:rsidRDefault="008E329D" w:rsidP="0044626F">
            <w:pPr>
              <w:jc w:val="both"/>
              <w:rPr>
                <w:rFonts w:ascii="Arial" w:hAnsi="Arial" w:cs="Arial"/>
                <w:sz w:val="24"/>
                <w:szCs w:val="24"/>
                <w:shd w:val="clear" w:color="auto" w:fill="FFFFFF"/>
              </w:rPr>
            </w:pPr>
          </w:p>
        </w:tc>
        <w:tc>
          <w:tcPr>
            <w:tcW w:w="464" w:type="dxa"/>
            <w:shd w:val="clear" w:color="auto" w:fill="808080" w:themeFill="background1" w:themeFillShade="80"/>
          </w:tcPr>
          <w:p w:rsidR="008E329D" w:rsidRDefault="008E329D" w:rsidP="0044626F">
            <w:pPr>
              <w:jc w:val="both"/>
              <w:rPr>
                <w:rFonts w:ascii="Arial" w:hAnsi="Arial" w:cs="Arial"/>
                <w:sz w:val="24"/>
                <w:szCs w:val="24"/>
                <w:shd w:val="clear" w:color="auto" w:fill="FFFFFF"/>
              </w:rPr>
            </w:pPr>
          </w:p>
        </w:tc>
        <w:tc>
          <w:tcPr>
            <w:tcW w:w="487" w:type="dxa"/>
            <w:shd w:val="clear" w:color="auto" w:fill="808080" w:themeFill="background1" w:themeFillShade="80"/>
          </w:tcPr>
          <w:p w:rsidR="008E329D" w:rsidRDefault="008E329D" w:rsidP="0044626F">
            <w:pPr>
              <w:jc w:val="both"/>
              <w:rPr>
                <w:rFonts w:ascii="Arial" w:hAnsi="Arial" w:cs="Arial"/>
                <w:sz w:val="24"/>
                <w:szCs w:val="24"/>
                <w:shd w:val="clear" w:color="auto" w:fill="FFFFFF"/>
              </w:rPr>
            </w:pPr>
          </w:p>
        </w:tc>
        <w:tc>
          <w:tcPr>
            <w:tcW w:w="439" w:type="dxa"/>
            <w:shd w:val="clear" w:color="auto" w:fill="FFFFFF" w:themeFill="background1"/>
          </w:tcPr>
          <w:p w:rsidR="008E329D" w:rsidRDefault="008E329D" w:rsidP="0044626F">
            <w:pPr>
              <w:jc w:val="both"/>
              <w:rPr>
                <w:rFonts w:ascii="Arial" w:hAnsi="Arial" w:cs="Arial"/>
                <w:sz w:val="24"/>
                <w:szCs w:val="24"/>
                <w:shd w:val="clear" w:color="auto" w:fill="FFFFFF"/>
              </w:rPr>
            </w:pPr>
          </w:p>
        </w:tc>
        <w:tc>
          <w:tcPr>
            <w:tcW w:w="439" w:type="dxa"/>
          </w:tcPr>
          <w:p w:rsidR="008E329D" w:rsidRDefault="008E329D" w:rsidP="0044626F">
            <w:pPr>
              <w:jc w:val="both"/>
              <w:rPr>
                <w:rFonts w:ascii="Arial" w:hAnsi="Arial" w:cs="Arial"/>
                <w:sz w:val="24"/>
                <w:szCs w:val="24"/>
                <w:shd w:val="clear" w:color="auto" w:fill="FFFFFF"/>
              </w:rPr>
            </w:pPr>
          </w:p>
        </w:tc>
        <w:tc>
          <w:tcPr>
            <w:tcW w:w="464" w:type="dxa"/>
          </w:tcPr>
          <w:p w:rsidR="008E329D" w:rsidRDefault="008E329D" w:rsidP="0044626F">
            <w:pPr>
              <w:jc w:val="both"/>
              <w:rPr>
                <w:rFonts w:ascii="Arial" w:hAnsi="Arial" w:cs="Arial"/>
                <w:sz w:val="24"/>
                <w:szCs w:val="24"/>
                <w:shd w:val="clear" w:color="auto" w:fill="FFFFFF"/>
              </w:rPr>
            </w:pPr>
          </w:p>
        </w:tc>
        <w:tc>
          <w:tcPr>
            <w:tcW w:w="464" w:type="dxa"/>
          </w:tcPr>
          <w:p w:rsidR="008E329D" w:rsidRDefault="008E329D" w:rsidP="0044626F">
            <w:pPr>
              <w:jc w:val="both"/>
              <w:rPr>
                <w:rFonts w:ascii="Arial" w:hAnsi="Arial" w:cs="Arial"/>
                <w:sz w:val="24"/>
                <w:szCs w:val="24"/>
                <w:shd w:val="clear" w:color="auto" w:fill="FFFFFF"/>
              </w:rPr>
            </w:pPr>
          </w:p>
        </w:tc>
        <w:tc>
          <w:tcPr>
            <w:tcW w:w="479" w:type="dxa"/>
          </w:tcPr>
          <w:p w:rsidR="008E329D" w:rsidRDefault="008E329D" w:rsidP="0044626F">
            <w:pPr>
              <w:jc w:val="both"/>
              <w:rPr>
                <w:rFonts w:ascii="Arial" w:hAnsi="Arial" w:cs="Arial"/>
                <w:sz w:val="24"/>
                <w:szCs w:val="24"/>
                <w:shd w:val="clear" w:color="auto" w:fill="FFFFFF"/>
              </w:rPr>
            </w:pPr>
          </w:p>
        </w:tc>
        <w:tc>
          <w:tcPr>
            <w:tcW w:w="471" w:type="dxa"/>
          </w:tcPr>
          <w:p w:rsidR="008E329D" w:rsidRDefault="008E329D" w:rsidP="0044626F">
            <w:pPr>
              <w:jc w:val="both"/>
              <w:rPr>
                <w:rFonts w:ascii="Arial" w:hAnsi="Arial" w:cs="Arial"/>
                <w:sz w:val="24"/>
                <w:szCs w:val="24"/>
                <w:shd w:val="clear" w:color="auto" w:fill="FFFFFF"/>
              </w:rPr>
            </w:pPr>
          </w:p>
        </w:tc>
        <w:tc>
          <w:tcPr>
            <w:tcW w:w="471" w:type="dxa"/>
          </w:tcPr>
          <w:p w:rsidR="008E329D" w:rsidRDefault="008E329D" w:rsidP="0044626F">
            <w:pPr>
              <w:jc w:val="both"/>
              <w:rPr>
                <w:rFonts w:ascii="Arial" w:hAnsi="Arial" w:cs="Arial"/>
                <w:sz w:val="24"/>
                <w:szCs w:val="24"/>
                <w:shd w:val="clear" w:color="auto" w:fill="FFFFFF"/>
              </w:rPr>
            </w:pPr>
          </w:p>
        </w:tc>
      </w:tr>
      <w:tr w:rsidR="00FF42EA" w:rsidTr="005D6505">
        <w:tblPrEx>
          <w:tblCellMar>
            <w:left w:w="108" w:type="dxa"/>
            <w:right w:w="108" w:type="dxa"/>
          </w:tblCellMar>
          <w:tblLook w:val="04A0"/>
        </w:tblPrEx>
        <w:tc>
          <w:tcPr>
            <w:tcW w:w="502" w:type="dxa"/>
          </w:tcPr>
          <w:p w:rsidR="005D6505" w:rsidRPr="008E329D" w:rsidRDefault="005D6505" w:rsidP="0044626F">
            <w:pPr>
              <w:jc w:val="both"/>
              <w:rPr>
                <w:rFonts w:ascii="Arial" w:hAnsi="Arial" w:cs="Arial"/>
                <w:sz w:val="20"/>
                <w:szCs w:val="20"/>
                <w:shd w:val="clear" w:color="auto" w:fill="FFFFFF"/>
              </w:rPr>
            </w:pPr>
            <w:r>
              <w:rPr>
                <w:rFonts w:ascii="Arial" w:hAnsi="Arial" w:cs="Arial"/>
                <w:sz w:val="20"/>
                <w:szCs w:val="20"/>
                <w:shd w:val="clear" w:color="auto" w:fill="FFFFFF"/>
              </w:rPr>
              <w:t>3</w:t>
            </w:r>
          </w:p>
        </w:tc>
        <w:tc>
          <w:tcPr>
            <w:tcW w:w="1384" w:type="dxa"/>
          </w:tcPr>
          <w:p w:rsidR="005D6505" w:rsidRDefault="005D6505" w:rsidP="0044626F">
            <w:pPr>
              <w:rPr>
                <w:rFonts w:ascii="Arial" w:hAnsi="Arial" w:cs="Arial"/>
                <w:sz w:val="20"/>
                <w:szCs w:val="20"/>
                <w:shd w:val="clear" w:color="auto" w:fill="FFFFFF"/>
              </w:rPr>
            </w:pPr>
            <w:r>
              <w:rPr>
                <w:rFonts w:ascii="Arial" w:hAnsi="Arial" w:cs="Arial"/>
                <w:sz w:val="20"/>
                <w:szCs w:val="20"/>
                <w:shd w:val="clear" w:color="auto" w:fill="FFFFFF"/>
              </w:rPr>
              <w:t>Entrega  al consultor técnico de la compilación de la información proporcionada por los miembros de la Red.</w:t>
            </w:r>
          </w:p>
        </w:tc>
        <w:tc>
          <w:tcPr>
            <w:tcW w:w="1484" w:type="dxa"/>
          </w:tcPr>
          <w:p w:rsidR="005D6505" w:rsidRDefault="005D6505" w:rsidP="008E329D">
            <w:pPr>
              <w:jc w:val="both"/>
              <w:rPr>
                <w:rFonts w:ascii="Arial" w:hAnsi="Arial" w:cs="Arial"/>
                <w:sz w:val="20"/>
                <w:szCs w:val="20"/>
                <w:shd w:val="clear" w:color="auto" w:fill="FFFFFF"/>
              </w:rPr>
            </w:pPr>
            <w:r>
              <w:rPr>
                <w:rFonts w:ascii="Arial" w:hAnsi="Arial" w:cs="Arial"/>
                <w:sz w:val="20"/>
                <w:szCs w:val="20"/>
                <w:shd w:val="clear" w:color="auto" w:fill="FFFFFF"/>
              </w:rPr>
              <w:t>Coordinación General</w:t>
            </w:r>
          </w:p>
        </w:tc>
        <w:tc>
          <w:tcPr>
            <w:tcW w:w="464" w:type="dxa"/>
          </w:tcPr>
          <w:p w:rsidR="005D6505" w:rsidRDefault="005D6505" w:rsidP="0044626F">
            <w:pPr>
              <w:jc w:val="both"/>
              <w:rPr>
                <w:rFonts w:ascii="Arial" w:hAnsi="Arial" w:cs="Arial"/>
                <w:sz w:val="24"/>
                <w:szCs w:val="24"/>
                <w:shd w:val="clear" w:color="auto" w:fill="FFFFFF"/>
              </w:rPr>
            </w:pPr>
          </w:p>
        </w:tc>
        <w:tc>
          <w:tcPr>
            <w:tcW w:w="456" w:type="dxa"/>
            <w:shd w:val="clear" w:color="auto" w:fill="FFFFFF" w:themeFill="background1"/>
          </w:tcPr>
          <w:p w:rsidR="005D6505" w:rsidRDefault="005D6505" w:rsidP="0044626F">
            <w:pPr>
              <w:jc w:val="both"/>
              <w:rPr>
                <w:rFonts w:ascii="Arial" w:hAnsi="Arial" w:cs="Arial"/>
                <w:sz w:val="24"/>
                <w:szCs w:val="24"/>
                <w:shd w:val="clear" w:color="auto" w:fill="FFFFFF"/>
              </w:rPr>
            </w:pPr>
          </w:p>
        </w:tc>
        <w:tc>
          <w:tcPr>
            <w:tcW w:w="487" w:type="dxa"/>
            <w:shd w:val="clear" w:color="auto" w:fill="FFFFFF" w:themeFill="background1"/>
          </w:tcPr>
          <w:p w:rsidR="005D6505" w:rsidRDefault="005D6505" w:rsidP="0044626F">
            <w:pPr>
              <w:jc w:val="both"/>
              <w:rPr>
                <w:rFonts w:ascii="Arial" w:hAnsi="Arial" w:cs="Arial"/>
                <w:sz w:val="24"/>
                <w:szCs w:val="24"/>
                <w:shd w:val="clear" w:color="auto" w:fill="FFFFFF"/>
              </w:rPr>
            </w:pPr>
          </w:p>
        </w:tc>
        <w:tc>
          <w:tcPr>
            <w:tcW w:w="464" w:type="dxa"/>
            <w:shd w:val="clear" w:color="auto" w:fill="FFFFFF" w:themeFill="background1"/>
          </w:tcPr>
          <w:p w:rsidR="005D6505" w:rsidRDefault="005D6505" w:rsidP="0044626F">
            <w:pPr>
              <w:jc w:val="both"/>
              <w:rPr>
                <w:rFonts w:ascii="Arial" w:hAnsi="Arial" w:cs="Arial"/>
                <w:sz w:val="24"/>
                <w:szCs w:val="24"/>
                <w:shd w:val="clear" w:color="auto" w:fill="FFFFFF"/>
              </w:rPr>
            </w:pPr>
          </w:p>
        </w:tc>
        <w:tc>
          <w:tcPr>
            <w:tcW w:w="487" w:type="dxa"/>
            <w:shd w:val="clear" w:color="auto" w:fill="FFFFFF" w:themeFill="background1"/>
          </w:tcPr>
          <w:p w:rsidR="005D6505" w:rsidRDefault="005D6505" w:rsidP="0044626F">
            <w:pPr>
              <w:jc w:val="both"/>
              <w:rPr>
                <w:rFonts w:ascii="Arial" w:hAnsi="Arial" w:cs="Arial"/>
                <w:sz w:val="24"/>
                <w:szCs w:val="24"/>
                <w:shd w:val="clear" w:color="auto" w:fill="FFFFFF"/>
              </w:rPr>
            </w:pPr>
          </w:p>
        </w:tc>
        <w:tc>
          <w:tcPr>
            <w:tcW w:w="439" w:type="dxa"/>
            <w:shd w:val="clear" w:color="auto" w:fill="808080" w:themeFill="background1" w:themeFillShade="80"/>
          </w:tcPr>
          <w:p w:rsidR="005D6505" w:rsidRDefault="005D6505" w:rsidP="0044626F">
            <w:pPr>
              <w:jc w:val="both"/>
              <w:rPr>
                <w:rFonts w:ascii="Arial" w:hAnsi="Arial" w:cs="Arial"/>
                <w:sz w:val="24"/>
                <w:szCs w:val="24"/>
                <w:shd w:val="clear" w:color="auto" w:fill="FFFFFF"/>
              </w:rPr>
            </w:pPr>
          </w:p>
        </w:tc>
        <w:tc>
          <w:tcPr>
            <w:tcW w:w="439" w:type="dxa"/>
          </w:tcPr>
          <w:p w:rsidR="005D6505" w:rsidRDefault="005D6505" w:rsidP="0044626F">
            <w:pPr>
              <w:jc w:val="both"/>
              <w:rPr>
                <w:rFonts w:ascii="Arial" w:hAnsi="Arial" w:cs="Arial"/>
                <w:sz w:val="24"/>
                <w:szCs w:val="24"/>
                <w:shd w:val="clear" w:color="auto" w:fill="FFFFFF"/>
              </w:rPr>
            </w:pPr>
          </w:p>
        </w:tc>
        <w:tc>
          <w:tcPr>
            <w:tcW w:w="464" w:type="dxa"/>
          </w:tcPr>
          <w:p w:rsidR="005D6505" w:rsidRDefault="005D6505" w:rsidP="0044626F">
            <w:pPr>
              <w:jc w:val="both"/>
              <w:rPr>
                <w:rFonts w:ascii="Arial" w:hAnsi="Arial" w:cs="Arial"/>
                <w:sz w:val="24"/>
                <w:szCs w:val="24"/>
                <w:shd w:val="clear" w:color="auto" w:fill="FFFFFF"/>
              </w:rPr>
            </w:pPr>
          </w:p>
        </w:tc>
        <w:tc>
          <w:tcPr>
            <w:tcW w:w="464" w:type="dxa"/>
          </w:tcPr>
          <w:p w:rsidR="005D6505" w:rsidRDefault="005D6505" w:rsidP="0044626F">
            <w:pPr>
              <w:jc w:val="both"/>
              <w:rPr>
                <w:rFonts w:ascii="Arial" w:hAnsi="Arial" w:cs="Arial"/>
                <w:sz w:val="24"/>
                <w:szCs w:val="24"/>
                <w:shd w:val="clear" w:color="auto" w:fill="FFFFFF"/>
              </w:rPr>
            </w:pPr>
          </w:p>
        </w:tc>
        <w:tc>
          <w:tcPr>
            <w:tcW w:w="479" w:type="dxa"/>
          </w:tcPr>
          <w:p w:rsidR="005D6505" w:rsidRDefault="005D6505" w:rsidP="0044626F">
            <w:pPr>
              <w:jc w:val="both"/>
              <w:rPr>
                <w:rFonts w:ascii="Arial" w:hAnsi="Arial" w:cs="Arial"/>
                <w:sz w:val="24"/>
                <w:szCs w:val="24"/>
                <w:shd w:val="clear" w:color="auto" w:fill="FFFFFF"/>
              </w:rPr>
            </w:pPr>
          </w:p>
        </w:tc>
        <w:tc>
          <w:tcPr>
            <w:tcW w:w="471" w:type="dxa"/>
          </w:tcPr>
          <w:p w:rsidR="005D6505" w:rsidRDefault="005D6505" w:rsidP="0044626F">
            <w:pPr>
              <w:jc w:val="both"/>
              <w:rPr>
                <w:rFonts w:ascii="Arial" w:hAnsi="Arial" w:cs="Arial"/>
                <w:sz w:val="24"/>
                <w:szCs w:val="24"/>
                <w:shd w:val="clear" w:color="auto" w:fill="FFFFFF"/>
              </w:rPr>
            </w:pPr>
          </w:p>
        </w:tc>
        <w:tc>
          <w:tcPr>
            <w:tcW w:w="471" w:type="dxa"/>
          </w:tcPr>
          <w:p w:rsidR="005D6505" w:rsidRDefault="005D6505" w:rsidP="0044626F">
            <w:pPr>
              <w:jc w:val="both"/>
              <w:rPr>
                <w:rFonts w:ascii="Arial" w:hAnsi="Arial" w:cs="Arial"/>
                <w:sz w:val="24"/>
                <w:szCs w:val="24"/>
                <w:shd w:val="clear" w:color="auto" w:fill="FFFFFF"/>
              </w:rPr>
            </w:pPr>
          </w:p>
        </w:tc>
      </w:tr>
      <w:tr w:rsidR="0076579A" w:rsidTr="0076579A">
        <w:tblPrEx>
          <w:tblCellMar>
            <w:left w:w="108" w:type="dxa"/>
            <w:right w:w="108" w:type="dxa"/>
          </w:tblCellMar>
          <w:tblLook w:val="04A0"/>
        </w:tblPrEx>
        <w:tc>
          <w:tcPr>
            <w:tcW w:w="502" w:type="dxa"/>
          </w:tcPr>
          <w:p w:rsidR="00FF42EA" w:rsidRDefault="00FF42EA" w:rsidP="0044626F">
            <w:pPr>
              <w:jc w:val="both"/>
              <w:rPr>
                <w:rFonts w:ascii="Arial" w:hAnsi="Arial" w:cs="Arial"/>
                <w:sz w:val="20"/>
                <w:szCs w:val="20"/>
                <w:shd w:val="clear" w:color="auto" w:fill="FFFFFF"/>
              </w:rPr>
            </w:pPr>
            <w:r>
              <w:rPr>
                <w:rFonts w:ascii="Arial" w:hAnsi="Arial" w:cs="Arial"/>
                <w:sz w:val="20"/>
                <w:szCs w:val="20"/>
                <w:shd w:val="clear" w:color="auto" w:fill="FFFFFF"/>
              </w:rPr>
              <w:t>4</w:t>
            </w:r>
          </w:p>
        </w:tc>
        <w:tc>
          <w:tcPr>
            <w:tcW w:w="1384" w:type="dxa"/>
          </w:tcPr>
          <w:p w:rsidR="00FF42EA" w:rsidRDefault="00FF42EA" w:rsidP="0044626F">
            <w:pPr>
              <w:rPr>
                <w:rFonts w:ascii="Arial" w:hAnsi="Arial" w:cs="Arial"/>
                <w:sz w:val="20"/>
                <w:szCs w:val="20"/>
                <w:shd w:val="clear" w:color="auto" w:fill="FFFFFF"/>
              </w:rPr>
            </w:pPr>
            <w:r>
              <w:rPr>
                <w:rFonts w:ascii="Arial" w:hAnsi="Arial" w:cs="Arial"/>
                <w:sz w:val="20"/>
                <w:szCs w:val="20"/>
                <w:shd w:val="clear" w:color="auto" w:fill="FFFFFF"/>
              </w:rPr>
              <w:t>Elaboración de los términos de referencia para la contratación del Consultor</w:t>
            </w:r>
          </w:p>
        </w:tc>
        <w:tc>
          <w:tcPr>
            <w:tcW w:w="1484" w:type="dxa"/>
          </w:tcPr>
          <w:p w:rsidR="00FF42EA" w:rsidRDefault="0076579A" w:rsidP="008E329D">
            <w:pPr>
              <w:jc w:val="both"/>
              <w:rPr>
                <w:rFonts w:ascii="Arial" w:hAnsi="Arial" w:cs="Arial"/>
                <w:sz w:val="20"/>
                <w:szCs w:val="20"/>
                <w:shd w:val="clear" w:color="auto" w:fill="FFFFFF"/>
              </w:rPr>
            </w:pPr>
            <w:r>
              <w:rPr>
                <w:rFonts w:ascii="Arial" w:hAnsi="Arial" w:cs="Arial"/>
                <w:sz w:val="20"/>
                <w:szCs w:val="20"/>
                <w:shd w:val="clear" w:color="auto" w:fill="FFFFFF"/>
              </w:rPr>
              <w:t>Coordinación General</w:t>
            </w:r>
          </w:p>
          <w:p w:rsidR="0076579A" w:rsidRDefault="0076579A" w:rsidP="008E329D">
            <w:pPr>
              <w:jc w:val="both"/>
              <w:rPr>
                <w:rFonts w:ascii="Arial" w:hAnsi="Arial" w:cs="Arial"/>
                <w:sz w:val="20"/>
                <w:szCs w:val="20"/>
                <w:shd w:val="clear" w:color="auto" w:fill="FFFFFF"/>
              </w:rPr>
            </w:pPr>
            <w:r>
              <w:rPr>
                <w:rFonts w:ascii="Arial" w:hAnsi="Arial" w:cs="Arial"/>
                <w:sz w:val="20"/>
                <w:szCs w:val="20"/>
                <w:shd w:val="clear" w:color="auto" w:fill="FFFFFF"/>
              </w:rPr>
              <w:t>Coordinación Región  Andina</w:t>
            </w:r>
          </w:p>
        </w:tc>
        <w:tc>
          <w:tcPr>
            <w:tcW w:w="464" w:type="dxa"/>
          </w:tcPr>
          <w:p w:rsidR="00FF42EA" w:rsidRDefault="00FF42EA" w:rsidP="0044626F">
            <w:pPr>
              <w:jc w:val="both"/>
              <w:rPr>
                <w:rFonts w:ascii="Arial" w:hAnsi="Arial" w:cs="Arial"/>
                <w:sz w:val="24"/>
                <w:szCs w:val="24"/>
                <w:shd w:val="clear" w:color="auto" w:fill="FFFFFF"/>
              </w:rPr>
            </w:pPr>
          </w:p>
        </w:tc>
        <w:tc>
          <w:tcPr>
            <w:tcW w:w="456" w:type="dxa"/>
            <w:shd w:val="clear" w:color="auto" w:fill="FFFFFF" w:themeFill="background1"/>
          </w:tcPr>
          <w:p w:rsidR="00FF42EA" w:rsidRDefault="00FF42EA" w:rsidP="0044626F">
            <w:pPr>
              <w:jc w:val="both"/>
              <w:rPr>
                <w:rFonts w:ascii="Arial" w:hAnsi="Arial" w:cs="Arial"/>
                <w:sz w:val="24"/>
                <w:szCs w:val="24"/>
                <w:shd w:val="clear" w:color="auto" w:fill="FFFFFF"/>
              </w:rPr>
            </w:pPr>
          </w:p>
        </w:tc>
        <w:tc>
          <w:tcPr>
            <w:tcW w:w="487" w:type="dxa"/>
            <w:shd w:val="clear" w:color="auto" w:fill="FFFFFF" w:themeFill="background1"/>
          </w:tcPr>
          <w:p w:rsidR="00FF42EA" w:rsidRDefault="00FF42EA" w:rsidP="0044626F">
            <w:pPr>
              <w:jc w:val="both"/>
              <w:rPr>
                <w:rFonts w:ascii="Arial" w:hAnsi="Arial" w:cs="Arial"/>
                <w:sz w:val="24"/>
                <w:szCs w:val="24"/>
                <w:shd w:val="clear" w:color="auto" w:fill="FFFFFF"/>
              </w:rPr>
            </w:pPr>
          </w:p>
        </w:tc>
        <w:tc>
          <w:tcPr>
            <w:tcW w:w="464" w:type="dxa"/>
            <w:shd w:val="clear" w:color="auto" w:fill="808080" w:themeFill="background1" w:themeFillShade="80"/>
          </w:tcPr>
          <w:p w:rsidR="00FF42EA" w:rsidRDefault="00FF42EA" w:rsidP="0044626F">
            <w:pPr>
              <w:jc w:val="both"/>
              <w:rPr>
                <w:rFonts w:ascii="Arial" w:hAnsi="Arial" w:cs="Arial"/>
                <w:sz w:val="24"/>
                <w:szCs w:val="24"/>
                <w:shd w:val="clear" w:color="auto" w:fill="FFFFFF"/>
              </w:rPr>
            </w:pPr>
          </w:p>
        </w:tc>
        <w:tc>
          <w:tcPr>
            <w:tcW w:w="487" w:type="dxa"/>
            <w:shd w:val="clear" w:color="auto" w:fill="FFFFFF" w:themeFill="background1"/>
          </w:tcPr>
          <w:p w:rsidR="00FF42EA" w:rsidRDefault="00FF42EA" w:rsidP="0044626F">
            <w:pPr>
              <w:jc w:val="both"/>
              <w:rPr>
                <w:rFonts w:ascii="Arial" w:hAnsi="Arial" w:cs="Arial"/>
                <w:sz w:val="24"/>
                <w:szCs w:val="24"/>
                <w:shd w:val="clear" w:color="auto" w:fill="FFFFFF"/>
              </w:rPr>
            </w:pPr>
          </w:p>
        </w:tc>
        <w:tc>
          <w:tcPr>
            <w:tcW w:w="439" w:type="dxa"/>
            <w:shd w:val="clear" w:color="auto" w:fill="FFFFFF" w:themeFill="background1"/>
          </w:tcPr>
          <w:p w:rsidR="00FF42EA" w:rsidRDefault="00FF42EA" w:rsidP="0044626F">
            <w:pPr>
              <w:jc w:val="both"/>
              <w:rPr>
                <w:rFonts w:ascii="Arial" w:hAnsi="Arial" w:cs="Arial"/>
                <w:sz w:val="24"/>
                <w:szCs w:val="24"/>
                <w:shd w:val="clear" w:color="auto" w:fill="FFFFFF"/>
              </w:rPr>
            </w:pPr>
          </w:p>
        </w:tc>
        <w:tc>
          <w:tcPr>
            <w:tcW w:w="439" w:type="dxa"/>
          </w:tcPr>
          <w:p w:rsidR="00FF42EA" w:rsidRDefault="00FF42EA" w:rsidP="0044626F">
            <w:pPr>
              <w:jc w:val="both"/>
              <w:rPr>
                <w:rFonts w:ascii="Arial" w:hAnsi="Arial" w:cs="Arial"/>
                <w:sz w:val="24"/>
                <w:szCs w:val="24"/>
                <w:shd w:val="clear" w:color="auto" w:fill="FFFFFF"/>
              </w:rPr>
            </w:pPr>
          </w:p>
        </w:tc>
        <w:tc>
          <w:tcPr>
            <w:tcW w:w="464" w:type="dxa"/>
          </w:tcPr>
          <w:p w:rsidR="00FF42EA" w:rsidRDefault="00FF42EA" w:rsidP="0044626F">
            <w:pPr>
              <w:jc w:val="both"/>
              <w:rPr>
                <w:rFonts w:ascii="Arial" w:hAnsi="Arial" w:cs="Arial"/>
                <w:sz w:val="24"/>
                <w:szCs w:val="24"/>
                <w:shd w:val="clear" w:color="auto" w:fill="FFFFFF"/>
              </w:rPr>
            </w:pPr>
          </w:p>
        </w:tc>
        <w:tc>
          <w:tcPr>
            <w:tcW w:w="464" w:type="dxa"/>
          </w:tcPr>
          <w:p w:rsidR="00FF42EA" w:rsidRDefault="00FF42EA" w:rsidP="0044626F">
            <w:pPr>
              <w:jc w:val="both"/>
              <w:rPr>
                <w:rFonts w:ascii="Arial" w:hAnsi="Arial" w:cs="Arial"/>
                <w:sz w:val="24"/>
                <w:szCs w:val="24"/>
                <w:shd w:val="clear" w:color="auto" w:fill="FFFFFF"/>
              </w:rPr>
            </w:pPr>
          </w:p>
        </w:tc>
        <w:tc>
          <w:tcPr>
            <w:tcW w:w="479" w:type="dxa"/>
          </w:tcPr>
          <w:p w:rsidR="00FF42EA" w:rsidRDefault="00FF42EA" w:rsidP="0044626F">
            <w:pPr>
              <w:jc w:val="both"/>
              <w:rPr>
                <w:rFonts w:ascii="Arial" w:hAnsi="Arial" w:cs="Arial"/>
                <w:sz w:val="24"/>
                <w:szCs w:val="24"/>
                <w:shd w:val="clear" w:color="auto" w:fill="FFFFFF"/>
              </w:rPr>
            </w:pPr>
          </w:p>
        </w:tc>
        <w:tc>
          <w:tcPr>
            <w:tcW w:w="471" w:type="dxa"/>
          </w:tcPr>
          <w:p w:rsidR="00FF42EA" w:rsidRDefault="00FF42EA" w:rsidP="0044626F">
            <w:pPr>
              <w:jc w:val="both"/>
              <w:rPr>
                <w:rFonts w:ascii="Arial" w:hAnsi="Arial" w:cs="Arial"/>
                <w:sz w:val="24"/>
                <w:szCs w:val="24"/>
                <w:shd w:val="clear" w:color="auto" w:fill="FFFFFF"/>
              </w:rPr>
            </w:pPr>
          </w:p>
        </w:tc>
        <w:tc>
          <w:tcPr>
            <w:tcW w:w="471" w:type="dxa"/>
          </w:tcPr>
          <w:p w:rsidR="00FF42EA" w:rsidRDefault="00FF42EA" w:rsidP="0044626F">
            <w:pPr>
              <w:jc w:val="both"/>
              <w:rPr>
                <w:rFonts w:ascii="Arial" w:hAnsi="Arial" w:cs="Arial"/>
                <w:sz w:val="24"/>
                <w:szCs w:val="24"/>
                <w:shd w:val="clear" w:color="auto" w:fill="FFFFFF"/>
              </w:rPr>
            </w:pPr>
          </w:p>
        </w:tc>
      </w:tr>
      <w:tr w:rsidR="0076579A" w:rsidTr="0076579A">
        <w:tblPrEx>
          <w:tblCellMar>
            <w:left w:w="108" w:type="dxa"/>
            <w:right w:w="108" w:type="dxa"/>
          </w:tblCellMar>
          <w:tblLook w:val="04A0"/>
        </w:tblPrEx>
        <w:tc>
          <w:tcPr>
            <w:tcW w:w="502" w:type="dxa"/>
          </w:tcPr>
          <w:p w:rsidR="0076579A" w:rsidRDefault="0076579A" w:rsidP="0044626F">
            <w:pPr>
              <w:jc w:val="both"/>
              <w:rPr>
                <w:rFonts w:ascii="Arial" w:hAnsi="Arial" w:cs="Arial"/>
                <w:sz w:val="20"/>
                <w:szCs w:val="20"/>
                <w:shd w:val="clear" w:color="auto" w:fill="FFFFFF"/>
              </w:rPr>
            </w:pPr>
            <w:r>
              <w:rPr>
                <w:rFonts w:ascii="Arial" w:hAnsi="Arial" w:cs="Arial"/>
                <w:sz w:val="20"/>
                <w:szCs w:val="20"/>
                <w:shd w:val="clear" w:color="auto" w:fill="FFFFFF"/>
              </w:rPr>
              <w:t>5</w:t>
            </w:r>
          </w:p>
        </w:tc>
        <w:tc>
          <w:tcPr>
            <w:tcW w:w="1384" w:type="dxa"/>
          </w:tcPr>
          <w:p w:rsidR="0076579A" w:rsidRDefault="0076579A" w:rsidP="0044626F">
            <w:pPr>
              <w:rPr>
                <w:rFonts w:ascii="Arial" w:hAnsi="Arial" w:cs="Arial"/>
                <w:sz w:val="20"/>
                <w:szCs w:val="20"/>
                <w:shd w:val="clear" w:color="auto" w:fill="FFFFFF"/>
              </w:rPr>
            </w:pPr>
            <w:r>
              <w:rPr>
                <w:rFonts w:ascii="Arial" w:hAnsi="Arial" w:cs="Arial"/>
                <w:sz w:val="20"/>
                <w:szCs w:val="20"/>
                <w:shd w:val="clear" w:color="auto" w:fill="FFFFFF"/>
              </w:rPr>
              <w:t>Entrega del texto final de la investigación</w:t>
            </w:r>
          </w:p>
        </w:tc>
        <w:tc>
          <w:tcPr>
            <w:tcW w:w="1484" w:type="dxa"/>
          </w:tcPr>
          <w:p w:rsidR="0076579A" w:rsidRDefault="0076579A" w:rsidP="008E329D">
            <w:pPr>
              <w:jc w:val="both"/>
              <w:rPr>
                <w:rFonts w:ascii="Arial" w:hAnsi="Arial" w:cs="Arial"/>
                <w:sz w:val="20"/>
                <w:szCs w:val="20"/>
                <w:shd w:val="clear" w:color="auto" w:fill="FFFFFF"/>
              </w:rPr>
            </w:pPr>
            <w:r>
              <w:rPr>
                <w:rFonts w:ascii="Arial" w:hAnsi="Arial" w:cs="Arial"/>
                <w:sz w:val="20"/>
                <w:szCs w:val="20"/>
                <w:shd w:val="clear" w:color="auto" w:fill="FFFFFF"/>
              </w:rPr>
              <w:t xml:space="preserve">Consultor Técnico contratado bajo el apoyo de PROFIO </w:t>
            </w:r>
            <w:r w:rsidR="00875650">
              <w:rPr>
                <w:rFonts w:ascii="Arial" w:hAnsi="Arial" w:cs="Arial"/>
                <w:sz w:val="20"/>
                <w:szCs w:val="20"/>
                <w:shd w:val="clear" w:color="auto" w:fill="FFFFFF"/>
              </w:rPr>
              <w:t>–</w:t>
            </w:r>
            <w:r>
              <w:rPr>
                <w:rFonts w:ascii="Arial" w:hAnsi="Arial" w:cs="Arial"/>
                <w:sz w:val="20"/>
                <w:szCs w:val="20"/>
                <w:shd w:val="clear" w:color="auto" w:fill="FFFFFF"/>
              </w:rPr>
              <w:t xml:space="preserve"> GIZ</w:t>
            </w:r>
          </w:p>
        </w:tc>
        <w:tc>
          <w:tcPr>
            <w:tcW w:w="464" w:type="dxa"/>
          </w:tcPr>
          <w:p w:rsidR="0076579A" w:rsidRDefault="0076579A" w:rsidP="0044626F">
            <w:pPr>
              <w:jc w:val="both"/>
              <w:rPr>
                <w:rFonts w:ascii="Arial" w:hAnsi="Arial" w:cs="Arial"/>
                <w:sz w:val="24"/>
                <w:szCs w:val="24"/>
                <w:shd w:val="clear" w:color="auto" w:fill="FFFFFF"/>
              </w:rPr>
            </w:pPr>
          </w:p>
        </w:tc>
        <w:tc>
          <w:tcPr>
            <w:tcW w:w="456" w:type="dxa"/>
            <w:shd w:val="clear" w:color="auto" w:fill="FFFFFF" w:themeFill="background1"/>
          </w:tcPr>
          <w:p w:rsidR="0076579A" w:rsidRDefault="0076579A" w:rsidP="0044626F">
            <w:pPr>
              <w:jc w:val="both"/>
              <w:rPr>
                <w:rFonts w:ascii="Arial" w:hAnsi="Arial" w:cs="Arial"/>
                <w:sz w:val="24"/>
                <w:szCs w:val="24"/>
                <w:shd w:val="clear" w:color="auto" w:fill="FFFFFF"/>
              </w:rPr>
            </w:pPr>
          </w:p>
        </w:tc>
        <w:tc>
          <w:tcPr>
            <w:tcW w:w="487" w:type="dxa"/>
            <w:shd w:val="clear" w:color="auto" w:fill="FFFFFF" w:themeFill="background1"/>
          </w:tcPr>
          <w:p w:rsidR="0076579A" w:rsidRDefault="0076579A" w:rsidP="0044626F">
            <w:pPr>
              <w:jc w:val="both"/>
              <w:rPr>
                <w:rFonts w:ascii="Arial" w:hAnsi="Arial" w:cs="Arial"/>
                <w:sz w:val="24"/>
                <w:szCs w:val="24"/>
                <w:shd w:val="clear" w:color="auto" w:fill="FFFFFF"/>
              </w:rPr>
            </w:pPr>
          </w:p>
        </w:tc>
        <w:tc>
          <w:tcPr>
            <w:tcW w:w="464" w:type="dxa"/>
            <w:shd w:val="clear" w:color="auto" w:fill="FFFFFF" w:themeFill="background1"/>
          </w:tcPr>
          <w:p w:rsidR="0076579A" w:rsidRDefault="0076579A" w:rsidP="0044626F">
            <w:pPr>
              <w:jc w:val="both"/>
              <w:rPr>
                <w:rFonts w:ascii="Arial" w:hAnsi="Arial" w:cs="Arial"/>
                <w:sz w:val="24"/>
                <w:szCs w:val="24"/>
                <w:shd w:val="clear" w:color="auto" w:fill="FFFFFF"/>
              </w:rPr>
            </w:pPr>
          </w:p>
        </w:tc>
        <w:tc>
          <w:tcPr>
            <w:tcW w:w="487" w:type="dxa"/>
            <w:shd w:val="clear" w:color="auto" w:fill="FFFFFF" w:themeFill="background1"/>
          </w:tcPr>
          <w:p w:rsidR="0076579A" w:rsidRDefault="0076579A" w:rsidP="0044626F">
            <w:pPr>
              <w:jc w:val="both"/>
              <w:rPr>
                <w:rFonts w:ascii="Arial" w:hAnsi="Arial" w:cs="Arial"/>
                <w:sz w:val="24"/>
                <w:szCs w:val="24"/>
                <w:shd w:val="clear" w:color="auto" w:fill="FFFFFF"/>
              </w:rPr>
            </w:pPr>
          </w:p>
        </w:tc>
        <w:tc>
          <w:tcPr>
            <w:tcW w:w="439" w:type="dxa"/>
            <w:shd w:val="clear" w:color="auto" w:fill="FFFFFF" w:themeFill="background1"/>
          </w:tcPr>
          <w:p w:rsidR="0076579A" w:rsidRDefault="0076579A" w:rsidP="0044626F">
            <w:pPr>
              <w:jc w:val="both"/>
              <w:rPr>
                <w:rFonts w:ascii="Arial" w:hAnsi="Arial" w:cs="Arial"/>
                <w:sz w:val="24"/>
                <w:szCs w:val="24"/>
                <w:shd w:val="clear" w:color="auto" w:fill="FFFFFF"/>
              </w:rPr>
            </w:pPr>
          </w:p>
        </w:tc>
        <w:tc>
          <w:tcPr>
            <w:tcW w:w="439" w:type="dxa"/>
          </w:tcPr>
          <w:p w:rsidR="0076579A" w:rsidRDefault="0076579A" w:rsidP="0044626F">
            <w:pPr>
              <w:jc w:val="both"/>
              <w:rPr>
                <w:rFonts w:ascii="Arial" w:hAnsi="Arial" w:cs="Arial"/>
                <w:sz w:val="24"/>
                <w:szCs w:val="24"/>
                <w:shd w:val="clear" w:color="auto" w:fill="FFFFFF"/>
              </w:rPr>
            </w:pPr>
          </w:p>
        </w:tc>
        <w:tc>
          <w:tcPr>
            <w:tcW w:w="464" w:type="dxa"/>
            <w:shd w:val="clear" w:color="auto" w:fill="808080" w:themeFill="background1" w:themeFillShade="80"/>
          </w:tcPr>
          <w:p w:rsidR="0076579A" w:rsidRDefault="0076579A" w:rsidP="0044626F">
            <w:pPr>
              <w:jc w:val="both"/>
              <w:rPr>
                <w:rFonts w:ascii="Arial" w:hAnsi="Arial" w:cs="Arial"/>
                <w:sz w:val="24"/>
                <w:szCs w:val="24"/>
                <w:shd w:val="clear" w:color="auto" w:fill="FFFFFF"/>
              </w:rPr>
            </w:pPr>
          </w:p>
        </w:tc>
        <w:tc>
          <w:tcPr>
            <w:tcW w:w="464" w:type="dxa"/>
          </w:tcPr>
          <w:p w:rsidR="0076579A" w:rsidRDefault="0076579A" w:rsidP="0044626F">
            <w:pPr>
              <w:jc w:val="both"/>
              <w:rPr>
                <w:rFonts w:ascii="Arial" w:hAnsi="Arial" w:cs="Arial"/>
                <w:sz w:val="24"/>
                <w:szCs w:val="24"/>
                <w:shd w:val="clear" w:color="auto" w:fill="FFFFFF"/>
              </w:rPr>
            </w:pPr>
          </w:p>
        </w:tc>
        <w:tc>
          <w:tcPr>
            <w:tcW w:w="479" w:type="dxa"/>
          </w:tcPr>
          <w:p w:rsidR="0076579A" w:rsidRDefault="0076579A" w:rsidP="0044626F">
            <w:pPr>
              <w:jc w:val="both"/>
              <w:rPr>
                <w:rFonts w:ascii="Arial" w:hAnsi="Arial" w:cs="Arial"/>
                <w:sz w:val="24"/>
                <w:szCs w:val="24"/>
                <w:shd w:val="clear" w:color="auto" w:fill="FFFFFF"/>
              </w:rPr>
            </w:pPr>
          </w:p>
        </w:tc>
        <w:tc>
          <w:tcPr>
            <w:tcW w:w="471" w:type="dxa"/>
          </w:tcPr>
          <w:p w:rsidR="0076579A" w:rsidRDefault="0076579A" w:rsidP="0044626F">
            <w:pPr>
              <w:jc w:val="both"/>
              <w:rPr>
                <w:rFonts w:ascii="Arial" w:hAnsi="Arial" w:cs="Arial"/>
                <w:sz w:val="24"/>
                <w:szCs w:val="24"/>
                <w:shd w:val="clear" w:color="auto" w:fill="FFFFFF"/>
              </w:rPr>
            </w:pPr>
          </w:p>
        </w:tc>
        <w:tc>
          <w:tcPr>
            <w:tcW w:w="471" w:type="dxa"/>
          </w:tcPr>
          <w:p w:rsidR="0076579A" w:rsidRDefault="0076579A" w:rsidP="0044626F">
            <w:pPr>
              <w:jc w:val="both"/>
              <w:rPr>
                <w:rFonts w:ascii="Arial" w:hAnsi="Arial" w:cs="Arial"/>
                <w:sz w:val="24"/>
                <w:szCs w:val="24"/>
                <w:shd w:val="clear" w:color="auto" w:fill="FFFFFF"/>
              </w:rPr>
            </w:pPr>
          </w:p>
        </w:tc>
      </w:tr>
      <w:tr w:rsidR="005F0361" w:rsidTr="005F0361">
        <w:tblPrEx>
          <w:tblCellMar>
            <w:left w:w="108" w:type="dxa"/>
            <w:right w:w="108" w:type="dxa"/>
          </w:tblCellMar>
          <w:tblLook w:val="04A0"/>
        </w:tblPrEx>
        <w:tc>
          <w:tcPr>
            <w:tcW w:w="502" w:type="dxa"/>
          </w:tcPr>
          <w:p w:rsidR="005F0361" w:rsidRDefault="005F0361" w:rsidP="0044626F">
            <w:pPr>
              <w:jc w:val="both"/>
              <w:rPr>
                <w:rFonts w:ascii="Arial" w:hAnsi="Arial" w:cs="Arial"/>
                <w:sz w:val="20"/>
                <w:szCs w:val="20"/>
                <w:shd w:val="clear" w:color="auto" w:fill="FFFFFF"/>
              </w:rPr>
            </w:pPr>
            <w:r>
              <w:rPr>
                <w:rFonts w:ascii="Arial" w:hAnsi="Arial" w:cs="Arial"/>
                <w:sz w:val="20"/>
                <w:szCs w:val="20"/>
                <w:shd w:val="clear" w:color="auto" w:fill="FFFFFF"/>
              </w:rPr>
              <w:t>6</w:t>
            </w:r>
          </w:p>
        </w:tc>
        <w:tc>
          <w:tcPr>
            <w:tcW w:w="1384" w:type="dxa"/>
          </w:tcPr>
          <w:p w:rsidR="005F0361" w:rsidRDefault="005F0361" w:rsidP="0044626F">
            <w:pPr>
              <w:rPr>
                <w:rFonts w:ascii="Arial" w:hAnsi="Arial" w:cs="Arial"/>
                <w:sz w:val="20"/>
                <w:szCs w:val="20"/>
                <w:shd w:val="clear" w:color="auto" w:fill="FFFFFF"/>
              </w:rPr>
            </w:pPr>
            <w:r>
              <w:rPr>
                <w:rFonts w:ascii="Arial" w:hAnsi="Arial" w:cs="Arial"/>
                <w:sz w:val="20"/>
                <w:szCs w:val="20"/>
                <w:shd w:val="clear" w:color="auto" w:fill="FFFFFF"/>
              </w:rPr>
              <w:t>Socialización  con los miembros de la Red del documento final de la investigación</w:t>
            </w:r>
          </w:p>
        </w:tc>
        <w:tc>
          <w:tcPr>
            <w:tcW w:w="1484" w:type="dxa"/>
          </w:tcPr>
          <w:p w:rsidR="005F0361" w:rsidRDefault="005F0361" w:rsidP="008E329D">
            <w:pPr>
              <w:jc w:val="both"/>
              <w:rPr>
                <w:rFonts w:ascii="Arial" w:hAnsi="Arial" w:cs="Arial"/>
                <w:sz w:val="20"/>
                <w:szCs w:val="20"/>
                <w:shd w:val="clear" w:color="auto" w:fill="FFFFFF"/>
              </w:rPr>
            </w:pPr>
            <w:r>
              <w:rPr>
                <w:rFonts w:ascii="Arial" w:hAnsi="Arial" w:cs="Arial"/>
                <w:sz w:val="20"/>
                <w:szCs w:val="20"/>
                <w:shd w:val="clear" w:color="auto" w:fill="FFFFFF"/>
              </w:rPr>
              <w:t>Coordinación General</w:t>
            </w:r>
          </w:p>
        </w:tc>
        <w:tc>
          <w:tcPr>
            <w:tcW w:w="464" w:type="dxa"/>
          </w:tcPr>
          <w:p w:rsidR="005F0361" w:rsidRDefault="005F0361" w:rsidP="0044626F">
            <w:pPr>
              <w:jc w:val="both"/>
              <w:rPr>
                <w:rFonts w:ascii="Arial" w:hAnsi="Arial" w:cs="Arial"/>
                <w:sz w:val="24"/>
                <w:szCs w:val="24"/>
                <w:shd w:val="clear" w:color="auto" w:fill="FFFFFF"/>
              </w:rPr>
            </w:pPr>
          </w:p>
        </w:tc>
        <w:tc>
          <w:tcPr>
            <w:tcW w:w="456" w:type="dxa"/>
            <w:shd w:val="clear" w:color="auto" w:fill="FFFFFF" w:themeFill="background1"/>
          </w:tcPr>
          <w:p w:rsidR="005F0361" w:rsidRDefault="005F0361" w:rsidP="0044626F">
            <w:pPr>
              <w:jc w:val="both"/>
              <w:rPr>
                <w:rFonts w:ascii="Arial" w:hAnsi="Arial" w:cs="Arial"/>
                <w:sz w:val="24"/>
                <w:szCs w:val="24"/>
                <w:shd w:val="clear" w:color="auto" w:fill="FFFFFF"/>
              </w:rPr>
            </w:pPr>
          </w:p>
        </w:tc>
        <w:tc>
          <w:tcPr>
            <w:tcW w:w="487" w:type="dxa"/>
            <w:shd w:val="clear" w:color="auto" w:fill="FFFFFF" w:themeFill="background1"/>
          </w:tcPr>
          <w:p w:rsidR="005F0361" w:rsidRDefault="005F0361" w:rsidP="0044626F">
            <w:pPr>
              <w:jc w:val="both"/>
              <w:rPr>
                <w:rFonts w:ascii="Arial" w:hAnsi="Arial" w:cs="Arial"/>
                <w:sz w:val="24"/>
                <w:szCs w:val="24"/>
                <w:shd w:val="clear" w:color="auto" w:fill="FFFFFF"/>
              </w:rPr>
            </w:pPr>
          </w:p>
        </w:tc>
        <w:tc>
          <w:tcPr>
            <w:tcW w:w="464" w:type="dxa"/>
            <w:shd w:val="clear" w:color="auto" w:fill="FFFFFF" w:themeFill="background1"/>
          </w:tcPr>
          <w:p w:rsidR="005F0361" w:rsidRDefault="005F0361" w:rsidP="0044626F">
            <w:pPr>
              <w:jc w:val="both"/>
              <w:rPr>
                <w:rFonts w:ascii="Arial" w:hAnsi="Arial" w:cs="Arial"/>
                <w:sz w:val="24"/>
                <w:szCs w:val="24"/>
                <w:shd w:val="clear" w:color="auto" w:fill="FFFFFF"/>
              </w:rPr>
            </w:pPr>
          </w:p>
        </w:tc>
        <w:tc>
          <w:tcPr>
            <w:tcW w:w="487" w:type="dxa"/>
            <w:shd w:val="clear" w:color="auto" w:fill="FFFFFF" w:themeFill="background1"/>
          </w:tcPr>
          <w:p w:rsidR="005F0361" w:rsidRDefault="005F0361" w:rsidP="0044626F">
            <w:pPr>
              <w:jc w:val="both"/>
              <w:rPr>
                <w:rFonts w:ascii="Arial" w:hAnsi="Arial" w:cs="Arial"/>
                <w:sz w:val="24"/>
                <w:szCs w:val="24"/>
                <w:shd w:val="clear" w:color="auto" w:fill="FFFFFF"/>
              </w:rPr>
            </w:pPr>
          </w:p>
        </w:tc>
        <w:tc>
          <w:tcPr>
            <w:tcW w:w="439" w:type="dxa"/>
            <w:shd w:val="clear" w:color="auto" w:fill="FFFFFF" w:themeFill="background1"/>
          </w:tcPr>
          <w:p w:rsidR="005F0361" w:rsidRDefault="005F0361" w:rsidP="0044626F">
            <w:pPr>
              <w:jc w:val="both"/>
              <w:rPr>
                <w:rFonts w:ascii="Arial" w:hAnsi="Arial" w:cs="Arial"/>
                <w:sz w:val="24"/>
                <w:szCs w:val="24"/>
                <w:shd w:val="clear" w:color="auto" w:fill="FFFFFF"/>
              </w:rPr>
            </w:pPr>
          </w:p>
        </w:tc>
        <w:tc>
          <w:tcPr>
            <w:tcW w:w="439" w:type="dxa"/>
          </w:tcPr>
          <w:p w:rsidR="005F0361" w:rsidRDefault="005F0361" w:rsidP="0044626F">
            <w:pPr>
              <w:jc w:val="both"/>
              <w:rPr>
                <w:rFonts w:ascii="Arial" w:hAnsi="Arial" w:cs="Arial"/>
                <w:sz w:val="24"/>
                <w:szCs w:val="24"/>
                <w:shd w:val="clear" w:color="auto" w:fill="FFFFFF"/>
              </w:rPr>
            </w:pPr>
          </w:p>
        </w:tc>
        <w:tc>
          <w:tcPr>
            <w:tcW w:w="464" w:type="dxa"/>
            <w:shd w:val="clear" w:color="auto" w:fill="FFFFFF" w:themeFill="background1"/>
          </w:tcPr>
          <w:p w:rsidR="005F0361" w:rsidRDefault="005F0361" w:rsidP="0044626F">
            <w:pPr>
              <w:jc w:val="both"/>
              <w:rPr>
                <w:rFonts w:ascii="Arial" w:hAnsi="Arial" w:cs="Arial"/>
                <w:sz w:val="24"/>
                <w:szCs w:val="24"/>
                <w:shd w:val="clear" w:color="auto" w:fill="FFFFFF"/>
              </w:rPr>
            </w:pPr>
          </w:p>
        </w:tc>
        <w:tc>
          <w:tcPr>
            <w:tcW w:w="464" w:type="dxa"/>
            <w:shd w:val="clear" w:color="auto" w:fill="808080" w:themeFill="background1" w:themeFillShade="80"/>
          </w:tcPr>
          <w:p w:rsidR="005F0361" w:rsidRDefault="005F0361" w:rsidP="0044626F">
            <w:pPr>
              <w:jc w:val="both"/>
              <w:rPr>
                <w:rFonts w:ascii="Arial" w:hAnsi="Arial" w:cs="Arial"/>
                <w:sz w:val="24"/>
                <w:szCs w:val="24"/>
                <w:shd w:val="clear" w:color="auto" w:fill="FFFFFF"/>
              </w:rPr>
            </w:pPr>
          </w:p>
        </w:tc>
        <w:tc>
          <w:tcPr>
            <w:tcW w:w="479" w:type="dxa"/>
          </w:tcPr>
          <w:p w:rsidR="005F0361" w:rsidRDefault="005F0361" w:rsidP="0044626F">
            <w:pPr>
              <w:jc w:val="both"/>
              <w:rPr>
                <w:rFonts w:ascii="Arial" w:hAnsi="Arial" w:cs="Arial"/>
                <w:sz w:val="24"/>
                <w:szCs w:val="24"/>
                <w:shd w:val="clear" w:color="auto" w:fill="FFFFFF"/>
              </w:rPr>
            </w:pPr>
          </w:p>
        </w:tc>
        <w:tc>
          <w:tcPr>
            <w:tcW w:w="471" w:type="dxa"/>
          </w:tcPr>
          <w:p w:rsidR="005F0361" w:rsidRDefault="005F0361" w:rsidP="0044626F">
            <w:pPr>
              <w:jc w:val="both"/>
              <w:rPr>
                <w:rFonts w:ascii="Arial" w:hAnsi="Arial" w:cs="Arial"/>
                <w:sz w:val="24"/>
                <w:szCs w:val="24"/>
                <w:shd w:val="clear" w:color="auto" w:fill="FFFFFF"/>
              </w:rPr>
            </w:pPr>
          </w:p>
        </w:tc>
        <w:tc>
          <w:tcPr>
            <w:tcW w:w="471" w:type="dxa"/>
          </w:tcPr>
          <w:p w:rsidR="005F0361" w:rsidRDefault="005F0361" w:rsidP="0044626F">
            <w:pPr>
              <w:jc w:val="both"/>
              <w:rPr>
                <w:rFonts w:ascii="Arial" w:hAnsi="Arial" w:cs="Arial"/>
                <w:sz w:val="24"/>
                <w:szCs w:val="24"/>
                <w:shd w:val="clear" w:color="auto" w:fill="FFFFFF"/>
              </w:rPr>
            </w:pPr>
          </w:p>
        </w:tc>
      </w:tr>
      <w:tr w:rsidR="00D322E7" w:rsidTr="00D322E7">
        <w:tblPrEx>
          <w:tblCellMar>
            <w:left w:w="108" w:type="dxa"/>
            <w:right w:w="108" w:type="dxa"/>
          </w:tblCellMar>
          <w:tblLook w:val="04A0"/>
        </w:tblPrEx>
        <w:tc>
          <w:tcPr>
            <w:tcW w:w="502" w:type="dxa"/>
          </w:tcPr>
          <w:p w:rsidR="00D322E7" w:rsidRDefault="00D322E7" w:rsidP="0044626F">
            <w:pPr>
              <w:jc w:val="both"/>
              <w:rPr>
                <w:rFonts w:ascii="Arial" w:hAnsi="Arial" w:cs="Arial"/>
                <w:sz w:val="20"/>
                <w:szCs w:val="20"/>
                <w:shd w:val="clear" w:color="auto" w:fill="FFFFFF"/>
              </w:rPr>
            </w:pPr>
            <w:r>
              <w:rPr>
                <w:rFonts w:ascii="Arial" w:hAnsi="Arial" w:cs="Arial"/>
                <w:sz w:val="20"/>
                <w:szCs w:val="20"/>
                <w:shd w:val="clear" w:color="auto" w:fill="FFFFFF"/>
              </w:rPr>
              <w:t>6</w:t>
            </w:r>
          </w:p>
        </w:tc>
        <w:tc>
          <w:tcPr>
            <w:tcW w:w="1384" w:type="dxa"/>
          </w:tcPr>
          <w:p w:rsidR="00D322E7" w:rsidRDefault="00D322E7" w:rsidP="0044626F">
            <w:pPr>
              <w:rPr>
                <w:rFonts w:ascii="Arial" w:hAnsi="Arial" w:cs="Arial"/>
                <w:sz w:val="20"/>
                <w:szCs w:val="20"/>
                <w:shd w:val="clear" w:color="auto" w:fill="FFFFFF"/>
              </w:rPr>
            </w:pPr>
            <w:r>
              <w:rPr>
                <w:rFonts w:ascii="Arial" w:hAnsi="Arial" w:cs="Arial"/>
                <w:sz w:val="20"/>
                <w:szCs w:val="20"/>
                <w:shd w:val="clear" w:color="auto" w:fill="FFFFFF"/>
              </w:rPr>
              <w:t>Presentación de la investigación en la XX Asamblea de la FIO</w:t>
            </w:r>
          </w:p>
        </w:tc>
        <w:tc>
          <w:tcPr>
            <w:tcW w:w="1484" w:type="dxa"/>
          </w:tcPr>
          <w:p w:rsidR="00D322E7" w:rsidRDefault="006F56E2" w:rsidP="008E329D">
            <w:pPr>
              <w:jc w:val="both"/>
              <w:rPr>
                <w:rFonts w:ascii="Arial" w:hAnsi="Arial" w:cs="Arial"/>
                <w:sz w:val="20"/>
                <w:szCs w:val="20"/>
                <w:shd w:val="clear" w:color="auto" w:fill="FFFFFF"/>
              </w:rPr>
            </w:pPr>
            <w:r>
              <w:rPr>
                <w:rFonts w:ascii="Arial" w:hAnsi="Arial" w:cs="Arial"/>
                <w:sz w:val="20"/>
                <w:szCs w:val="20"/>
                <w:shd w:val="clear" w:color="auto" w:fill="FFFFFF"/>
              </w:rPr>
              <w:t xml:space="preserve">Miembros de la Red NyA </w:t>
            </w:r>
            <w:r w:rsidR="00875650">
              <w:rPr>
                <w:rFonts w:ascii="Arial" w:hAnsi="Arial" w:cs="Arial"/>
                <w:sz w:val="20"/>
                <w:szCs w:val="20"/>
                <w:shd w:val="clear" w:color="auto" w:fill="FFFFFF"/>
              </w:rPr>
              <w:t>–</w:t>
            </w:r>
            <w:r>
              <w:rPr>
                <w:rFonts w:ascii="Arial" w:hAnsi="Arial" w:cs="Arial"/>
                <w:sz w:val="20"/>
                <w:szCs w:val="20"/>
                <w:shd w:val="clear" w:color="auto" w:fill="FFFFFF"/>
              </w:rPr>
              <w:t xml:space="preserve"> FIO</w:t>
            </w:r>
          </w:p>
        </w:tc>
        <w:tc>
          <w:tcPr>
            <w:tcW w:w="464" w:type="dxa"/>
          </w:tcPr>
          <w:p w:rsidR="00D322E7" w:rsidRDefault="00D322E7" w:rsidP="0044626F">
            <w:pPr>
              <w:jc w:val="both"/>
              <w:rPr>
                <w:rFonts w:ascii="Arial" w:hAnsi="Arial" w:cs="Arial"/>
                <w:sz w:val="24"/>
                <w:szCs w:val="24"/>
                <w:shd w:val="clear" w:color="auto" w:fill="FFFFFF"/>
              </w:rPr>
            </w:pPr>
          </w:p>
        </w:tc>
        <w:tc>
          <w:tcPr>
            <w:tcW w:w="456" w:type="dxa"/>
            <w:shd w:val="clear" w:color="auto" w:fill="FFFFFF" w:themeFill="background1"/>
          </w:tcPr>
          <w:p w:rsidR="00D322E7" w:rsidRDefault="00D322E7" w:rsidP="0044626F">
            <w:pPr>
              <w:jc w:val="both"/>
              <w:rPr>
                <w:rFonts w:ascii="Arial" w:hAnsi="Arial" w:cs="Arial"/>
                <w:sz w:val="24"/>
                <w:szCs w:val="24"/>
                <w:shd w:val="clear" w:color="auto" w:fill="FFFFFF"/>
              </w:rPr>
            </w:pPr>
          </w:p>
        </w:tc>
        <w:tc>
          <w:tcPr>
            <w:tcW w:w="487" w:type="dxa"/>
            <w:shd w:val="clear" w:color="auto" w:fill="FFFFFF" w:themeFill="background1"/>
          </w:tcPr>
          <w:p w:rsidR="00D322E7" w:rsidRDefault="00D322E7" w:rsidP="0044626F">
            <w:pPr>
              <w:jc w:val="both"/>
              <w:rPr>
                <w:rFonts w:ascii="Arial" w:hAnsi="Arial" w:cs="Arial"/>
                <w:sz w:val="24"/>
                <w:szCs w:val="24"/>
                <w:shd w:val="clear" w:color="auto" w:fill="FFFFFF"/>
              </w:rPr>
            </w:pPr>
          </w:p>
        </w:tc>
        <w:tc>
          <w:tcPr>
            <w:tcW w:w="464" w:type="dxa"/>
            <w:shd w:val="clear" w:color="auto" w:fill="FFFFFF" w:themeFill="background1"/>
          </w:tcPr>
          <w:p w:rsidR="00D322E7" w:rsidRDefault="00D322E7" w:rsidP="0044626F">
            <w:pPr>
              <w:jc w:val="both"/>
              <w:rPr>
                <w:rFonts w:ascii="Arial" w:hAnsi="Arial" w:cs="Arial"/>
                <w:sz w:val="24"/>
                <w:szCs w:val="24"/>
                <w:shd w:val="clear" w:color="auto" w:fill="FFFFFF"/>
              </w:rPr>
            </w:pPr>
          </w:p>
        </w:tc>
        <w:tc>
          <w:tcPr>
            <w:tcW w:w="487" w:type="dxa"/>
            <w:shd w:val="clear" w:color="auto" w:fill="FFFFFF" w:themeFill="background1"/>
          </w:tcPr>
          <w:p w:rsidR="00D322E7" w:rsidRDefault="00D322E7" w:rsidP="0044626F">
            <w:pPr>
              <w:jc w:val="both"/>
              <w:rPr>
                <w:rFonts w:ascii="Arial" w:hAnsi="Arial" w:cs="Arial"/>
                <w:sz w:val="24"/>
                <w:szCs w:val="24"/>
                <w:shd w:val="clear" w:color="auto" w:fill="FFFFFF"/>
              </w:rPr>
            </w:pPr>
          </w:p>
        </w:tc>
        <w:tc>
          <w:tcPr>
            <w:tcW w:w="439" w:type="dxa"/>
            <w:shd w:val="clear" w:color="auto" w:fill="FFFFFF" w:themeFill="background1"/>
          </w:tcPr>
          <w:p w:rsidR="00D322E7" w:rsidRDefault="00D322E7" w:rsidP="0044626F">
            <w:pPr>
              <w:jc w:val="both"/>
              <w:rPr>
                <w:rFonts w:ascii="Arial" w:hAnsi="Arial" w:cs="Arial"/>
                <w:sz w:val="24"/>
                <w:szCs w:val="24"/>
                <w:shd w:val="clear" w:color="auto" w:fill="FFFFFF"/>
              </w:rPr>
            </w:pPr>
          </w:p>
        </w:tc>
        <w:tc>
          <w:tcPr>
            <w:tcW w:w="439" w:type="dxa"/>
          </w:tcPr>
          <w:p w:rsidR="00D322E7" w:rsidRDefault="00D322E7" w:rsidP="0044626F">
            <w:pPr>
              <w:jc w:val="both"/>
              <w:rPr>
                <w:rFonts w:ascii="Arial" w:hAnsi="Arial" w:cs="Arial"/>
                <w:sz w:val="24"/>
                <w:szCs w:val="24"/>
                <w:shd w:val="clear" w:color="auto" w:fill="FFFFFF"/>
              </w:rPr>
            </w:pPr>
          </w:p>
        </w:tc>
        <w:tc>
          <w:tcPr>
            <w:tcW w:w="464" w:type="dxa"/>
            <w:shd w:val="clear" w:color="auto" w:fill="FFFFFF" w:themeFill="background1"/>
          </w:tcPr>
          <w:p w:rsidR="00D322E7" w:rsidRDefault="00D322E7" w:rsidP="0044626F">
            <w:pPr>
              <w:jc w:val="both"/>
              <w:rPr>
                <w:rFonts w:ascii="Arial" w:hAnsi="Arial" w:cs="Arial"/>
                <w:sz w:val="24"/>
                <w:szCs w:val="24"/>
                <w:shd w:val="clear" w:color="auto" w:fill="FFFFFF"/>
              </w:rPr>
            </w:pPr>
          </w:p>
        </w:tc>
        <w:tc>
          <w:tcPr>
            <w:tcW w:w="464" w:type="dxa"/>
          </w:tcPr>
          <w:p w:rsidR="00D322E7" w:rsidRDefault="00D322E7" w:rsidP="0044626F">
            <w:pPr>
              <w:jc w:val="both"/>
              <w:rPr>
                <w:rFonts w:ascii="Arial" w:hAnsi="Arial" w:cs="Arial"/>
                <w:sz w:val="24"/>
                <w:szCs w:val="24"/>
                <w:shd w:val="clear" w:color="auto" w:fill="FFFFFF"/>
              </w:rPr>
            </w:pPr>
          </w:p>
        </w:tc>
        <w:tc>
          <w:tcPr>
            <w:tcW w:w="479" w:type="dxa"/>
            <w:shd w:val="clear" w:color="auto" w:fill="808080" w:themeFill="background1" w:themeFillShade="80"/>
          </w:tcPr>
          <w:p w:rsidR="00D322E7" w:rsidRDefault="00D322E7" w:rsidP="0044626F">
            <w:pPr>
              <w:jc w:val="both"/>
              <w:rPr>
                <w:rFonts w:ascii="Arial" w:hAnsi="Arial" w:cs="Arial"/>
                <w:sz w:val="24"/>
                <w:szCs w:val="24"/>
                <w:shd w:val="clear" w:color="auto" w:fill="FFFFFF"/>
              </w:rPr>
            </w:pPr>
          </w:p>
        </w:tc>
        <w:tc>
          <w:tcPr>
            <w:tcW w:w="471" w:type="dxa"/>
          </w:tcPr>
          <w:p w:rsidR="00D322E7" w:rsidRDefault="00D322E7" w:rsidP="0044626F">
            <w:pPr>
              <w:jc w:val="both"/>
              <w:rPr>
                <w:rFonts w:ascii="Arial" w:hAnsi="Arial" w:cs="Arial"/>
                <w:sz w:val="24"/>
                <w:szCs w:val="24"/>
                <w:shd w:val="clear" w:color="auto" w:fill="FFFFFF"/>
              </w:rPr>
            </w:pPr>
          </w:p>
        </w:tc>
        <w:tc>
          <w:tcPr>
            <w:tcW w:w="471" w:type="dxa"/>
          </w:tcPr>
          <w:p w:rsidR="00D322E7" w:rsidRDefault="00D322E7" w:rsidP="0044626F">
            <w:pPr>
              <w:jc w:val="both"/>
              <w:rPr>
                <w:rFonts w:ascii="Arial" w:hAnsi="Arial" w:cs="Arial"/>
                <w:sz w:val="24"/>
                <w:szCs w:val="24"/>
                <w:shd w:val="clear" w:color="auto" w:fill="FFFFFF"/>
              </w:rPr>
            </w:pPr>
          </w:p>
        </w:tc>
      </w:tr>
    </w:tbl>
    <w:p w:rsidR="00624D91" w:rsidRDefault="00624D91" w:rsidP="00624D91">
      <w:pPr>
        <w:ind w:firstLine="424"/>
        <w:jc w:val="both"/>
        <w:rPr>
          <w:rFonts w:ascii="Arial" w:hAnsi="Arial" w:cs="Arial"/>
          <w:b/>
          <w:i/>
          <w:sz w:val="24"/>
          <w:szCs w:val="24"/>
          <w:lang w:val="es-PY"/>
        </w:rPr>
      </w:pPr>
    </w:p>
    <w:p w:rsidR="007830FC" w:rsidRDefault="00B1368B" w:rsidP="00624D91">
      <w:pPr>
        <w:ind w:firstLine="424"/>
        <w:jc w:val="both"/>
        <w:rPr>
          <w:rFonts w:ascii="Arial" w:hAnsi="Arial" w:cs="Arial"/>
          <w:b/>
          <w:i/>
          <w:sz w:val="24"/>
          <w:szCs w:val="24"/>
          <w:lang w:val="es-PY"/>
        </w:rPr>
      </w:pPr>
      <w:r w:rsidRPr="007A4C39">
        <w:rPr>
          <w:rFonts w:ascii="Arial" w:hAnsi="Arial" w:cs="Arial"/>
          <w:b/>
          <w:i/>
          <w:sz w:val="24"/>
          <w:szCs w:val="24"/>
          <w:lang w:val="es-PY"/>
        </w:rPr>
        <w:t>Punto 3</w:t>
      </w:r>
    </w:p>
    <w:p w:rsidR="006D310D" w:rsidRDefault="007A4C39" w:rsidP="00E46C6E">
      <w:pPr>
        <w:ind w:left="-284" w:firstLine="708"/>
        <w:jc w:val="both"/>
        <w:rPr>
          <w:rFonts w:ascii="Arial" w:hAnsi="Arial" w:cs="Arial"/>
          <w:sz w:val="24"/>
          <w:szCs w:val="24"/>
        </w:rPr>
      </w:pPr>
      <w:r w:rsidRPr="007A4C39">
        <w:rPr>
          <w:rFonts w:ascii="Arial" w:hAnsi="Arial" w:cs="Arial"/>
          <w:sz w:val="24"/>
          <w:szCs w:val="24"/>
        </w:rPr>
        <w:t>Los países Centroamericanos miembros de la Red NyA de la FIO han decido abarcar una investigación con referencia  al  proceso de la detención de niños, niñas y adolescentes migrantes, bebido al que el desplazamiento de niñas, niños y adolescentes en Centroamérica y México a través de sus fronteras y al interior de sus territorios nacionales es un problema cada vez más grave. El incremento desmedido de la migración indocumentada y la movilidad no acompañada de niñas, niños y adolescentes hacia la frontera Norte hoy en día se ha convertido en una verdadera crisis humanitaria. La situación de vulnerabilidad</w:t>
      </w:r>
      <w:r w:rsidRPr="007A4C39">
        <w:rPr>
          <w:rFonts w:ascii="Arial" w:hAnsi="Arial" w:cs="Arial"/>
          <w:b/>
          <w:sz w:val="24"/>
          <w:szCs w:val="24"/>
        </w:rPr>
        <w:t xml:space="preserve"> </w:t>
      </w:r>
      <w:r w:rsidRPr="007A4C39">
        <w:rPr>
          <w:rFonts w:ascii="Arial" w:hAnsi="Arial" w:cs="Arial"/>
          <w:sz w:val="24"/>
          <w:szCs w:val="24"/>
        </w:rPr>
        <w:t xml:space="preserve">al que están expuestos es alarmante, desde abuso sexual, pasando por la trata, trabajo infantil o explotación hasta la vulneración a su integridad física o incluso sus vidas. </w:t>
      </w:r>
    </w:p>
    <w:p w:rsidR="006D310D" w:rsidRDefault="007A4C39" w:rsidP="006D310D">
      <w:pPr>
        <w:ind w:left="-284" w:firstLine="708"/>
        <w:jc w:val="both"/>
        <w:rPr>
          <w:rFonts w:ascii="Arial" w:hAnsi="Arial" w:cs="Arial"/>
          <w:sz w:val="24"/>
          <w:szCs w:val="24"/>
        </w:rPr>
      </w:pPr>
      <w:r w:rsidRPr="007A4C39">
        <w:rPr>
          <w:rFonts w:ascii="Arial" w:hAnsi="Arial" w:cs="Arial"/>
          <w:sz w:val="24"/>
          <w:szCs w:val="24"/>
          <w:lang w:val="es-PY"/>
        </w:rPr>
        <w:t>El objetivo principal de esta investigación es i</w:t>
      </w:r>
      <w:r w:rsidRPr="007A4C39">
        <w:rPr>
          <w:rFonts w:ascii="Arial" w:hAnsi="Arial" w:cs="Arial"/>
          <w:sz w:val="24"/>
          <w:szCs w:val="24"/>
        </w:rPr>
        <w:t xml:space="preserve">incidir sobre las instituciones competentes para evitar el trato inhumano, cruel y degradante en el proceso migratorio de detención de niños, niñas y adolescentes en condición de migración irregular y en movilidad no acompañada en México, EUA y Centroamérica. </w:t>
      </w:r>
    </w:p>
    <w:p w:rsidR="00624D91" w:rsidRDefault="00AF3B8B" w:rsidP="007676A7">
      <w:pPr>
        <w:ind w:left="-284" w:firstLine="708"/>
        <w:jc w:val="both"/>
        <w:rPr>
          <w:rFonts w:ascii="Arial" w:hAnsi="Arial" w:cs="Arial"/>
          <w:sz w:val="24"/>
          <w:szCs w:val="24"/>
        </w:rPr>
      </w:pPr>
      <w:r w:rsidRPr="00C3507A">
        <w:rPr>
          <w:rFonts w:ascii="Arial" w:hAnsi="Arial" w:cs="Arial"/>
          <w:b/>
          <w:sz w:val="24"/>
          <w:szCs w:val="24"/>
          <w:u w:val="single"/>
        </w:rPr>
        <w:t>Responsables</w:t>
      </w:r>
      <w:r w:rsidRPr="007A4C39">
        <w:rPr>
          <w:rFonts w:ascii="Arial" w:hAnsi="Arial" w:cs="Arial"/>
          <w:sz w:val="24"/>
          <w:szCs w:val="24"/>
        </w:rPr>
        <w:t>: La Coordinación</w:t>
      </w:r>
      <w:r w:rsidR="007676A7">
        <w:rPr>
          <w:rFonts w:ascii="Arial" w:hAnsi="Arial" w:cs="Arial"/>
          <w:sz w:val="24"/>
          <w:szCs w:val="24"/>
        </w:rPr>
        <w:t xml:space="preserve"> de la actividad en cuestión</w:t>
      </w:r>
      <w:r w:rsidRPr="007A4C39">
        <w:rPr>
          <w:rFonts w:ascii="Arial" w:hAnsi="Arial" w:cs="Arial"/>
          <w:sz w:val="24"/>
          <w:szCs w:val="24"/>
        </w:rPr>
        <w:t xml:space="preserve"> estará a cargo de</w:t>
      </w:r>
      <w:r w:rsidR="007676A7">
        <w:rPr>
          <w:rFonts w:ascii="Arial" w:hAnsi="Arial" w:cs="Arial"/>
          <w:sz w:val="24"/>
          <w:szCs w:val="24"/>
        </w:rPr>
        <w:t xml:space="preserve"> la</w:t>
      </w:r>
      <w:r w:rsidRPr="007A4C39">
        <w:rPr>
          <w:rFonts w:ascii="Arial" w:hAnsi="Arial" w:cs="Arial"/>
          <w:sz w:val="24"/>
          <w:szCs w:val="24"/>
        </w:rPr>
        <w:t xml:space="preserve"> Procuradora Adjunta para la Niñez de la Procuraduría para la Defensa de los </w:t>
      </w:r>
      <w:r w:rsidR="00C3507A">
        <w:rPr>
          <w:rFonts w:ascii="Arial" w:hAnsi="Arial" w:cs="Arial"/>
          <w:sz w:val="24"/>
          <w:szCs w:val="24"/>
        </w:rPr>
        <w:t>Derechos Humanos de El Salvador,</w:t>
      </w:r>
      <w:r w:rsidR="007676A7">
        <w:rPr>
          <w:rFonts w:ascii="Arial" w:hAnsi="Arial" w:cs="Arial"/>
          <w:sz w:val="24"/>
          <w:szCs w:val="24"/>
        </w:rPr>
        <w:t xml:space="preserve"> Sra. </w:t>
      </w:r>
      <w:r w:rsidR="007676A7" w:rsidRPr="007A4C39">
        <w:rPr>
          <w:rFonts w:ascii="Arial" w:hAnsi="Arial" w:cs="Arial"/>
          <w:sz w:val="24"/>
          <w:szCs w:val="24"/>
        </w:rPr>
        <w:t>Alba Margarita Aguilar</w:t>
      </w:r>
      <w:r w:rsidR="007676A7">
        <w:rPr>
          <w:rFonts w:ascii="Arial" w:hAnsi="Arial" w:cs="Arial"/>
          <w:sz w:val="24"/>
          <w:szCs w:val="24"/>
        </w:rPr>
        <w:t xml:space="preserve">. </w:t>
      </w:r>
      <w:r w:rsidR="00C3507A">
        <w:rPr>
          <w:rFonts w:ascii="Arial" w:hAnsi="Arial" w:cs="Arial"/>
          <w:sz w:val="24"/>
          <w:szCs w:val="24"/>
        </w:rPr>
        <w:t xml:space="preserve">Para la sistematización </w:t>
      </w:r>
      <w:r w:rsidR="007676A7">
        <w:rPr>
          <w:rFonts w:ascii="Arial" w:hAnsi="Arial" w:cs="Arial"/>
          <w:sz w:val="24"/>
          <w:szCs w:val="24"/>
        </w:rPr>
        <w:t>de las informaciones proporcionadas por los enlaces de la Red</w:t>
      </w:r>
      <w:r w:rsidR="00C3507A">
        <w:rPr>
          <w:rFonts w:ascii="Arial" w:hAnsi="Arial" w:cs="Arial"/>
          <w:sz w:val="24"/>
          <w:szCs w:val="24"/>
        </w:rPr>
        <w:t xml:space="preserve"> se contará con la asistencia</w:t>
      </w:r>
      <w:r w:rsidR="004876EB">
        <w:rPr>
          <w:rFonts w:ascii="Arial" w:hAnsi="Arial" w:cs="Arial"/>
          <w:sz w:val="24"/>
          <w:szCs w:val="24"/>
        </w:rPr>
        <w:t xml:space="preserve"> técnica</w:t>
      </w:r>
      <w:r w:rsidR="00C3507A">
        <w:rPr>
          <w:rFonts w:ascii="Arial" w:hAnsi="Arial" w:cs="Arial"/>
          <w:sz w:val="24"/>
          <w:szCs w:val="24"/>
        </w:rPr>
        <w:t xml:space="preserve"> de</w:t>
      </w:r>
      <w:r w:rsidR="004876EB">
        <w:rPr>
          <w:rFonts w:ascii="Arial" w:hAnsi="Arial" w:cs="Arial"/>
          <w:sz w:val="24"/>
          <w:szCs w:val="24"/>
        </w:rPr>
        <w:t xml:space="preserve"> la</w:t>
      </w:r>
      <w:r w:rsidR="00C3507A">
        <w:rPr>
          <w:rFonts w:ascii="Arial" w:hAnsi="Arial" w:cs="Arial"/>
          <w:sz w:val="24"/>
          <w:szCs w:val="24"/>
        </w:rPr>
        <w:t xml:space="preserve"> Consultora Principal en Derechos Humanos de PROFIO – GIZ</w:t>
      </w:r>
      <w:r w:rsidR="004876EB">
        <w:rPr>
          <w:rFonts w:ascii="Arial" w:hAnsi="Arial" w:cs="Arial"/>
          <w:sz w:val="24"/>
          <w:szCs w:val="24"/>
        </w:rPr>
        <w:t xml:space="preserve">, Sra. </w:t>
      </w:r>
      <w:r w:rsidR="004876EB" w:rsidRPr="00C3507A">
        <w:rPr>
          <w:rFonts w:ascii="Arial" w:hAnsi="Arial" w:cs="Arial"/>
          <w:sz w:val="24"/>
          <w:szCs w:val="24"/>
        </w:rPr>
        <w:t>Nadezhda Vásquez</w:t>
      </w:r>
      <w:r w:rsidR="006D310D">
        <w:rPr>
          <w:rFonts w:ascii="Arial" w:hAnsi="Arial" w:cs="Arial"/>
          <w:sz w:val="24"/>
          <w:szCs w:val="24"/>
        </w:rPr>
        <w:t>.</w:t>
      </w:r>
      <w:r w:rsidR="007676A7">
        <w:rPr>
          <w:rFonts w:ascii="Arial" w:hAnsi="Arial" w:cs="Arial"/>
          <w:sz w:val="24"/>
          <w:szCs w:val="24"/>
        </w:rPr>
        <w:t xml:space="preserve"> Los miembros de la Región Centroamérica y Norteamérica deberán remitir la información indicada a la representante de El Salvador.</w:t>
      </w:r>
    </w:p>
    <w:p w:rsidR="00DA08F4" w:rsidRDefault="00C3507A" w:rsidP="00624D91">
      <w:pPr>
        <w:ind w:firstLine="424"/>
        <w:jc w:val="both"/>
        <w:rPr>
          <w:rFonts w:ascii="Arial" w:hAnsi="Arial" w:cs="Arial"/>
          <w:b/>
          <w:sz w:val="24"/>
          <w:szCs w:val="24"/>
          <w:lang w:val="pt-BR"/>
        </w:rPr>
      </w:pPr>
      <w:r>
        <w:rPr>
          <w:rFonts w:ascii="Arial" w:hAnsi="Arial" w:cs="Arial"/>
          <w:sz w:val="24"/>
          <w:szCs w:val="24"/>
        </w:rPr>
        <w:t>A continuación se detalla los plazos estipulados:</w:t>
      </w:r>
      <w:r w:rsidR="00AF3B8B" w:rsidRPr="00B65C02">
        <w:rPr>
          <w:rFonts w:ascii="Arial" w:hAnsi="Arial" w:cs="Arial"/>
          <w:sz w:val="24"/>
          <w:szCs w:val="24"/>
        </w:rPr>
        <w:tab/>
      </w:r>
      <w:r w:rsidRPr="00B65C02">
        <w:rPr>
          <w:rFonts w:ascii="Arial" w:hAnsi="Arial" w:cs="Arial"/>
          <w:b/>
          <w:sz w:val="24"/>
          <w:szCs w:val="24"/>
          <w:lang w:val="pt-BR"/>
        </w:rPr>
        <w:t xml:space="preserve"> </w:t>
      </w:r>
    </w:p>
    <w:p w:rsidR="00C3507A" w:rsidRPr="00DA08F4" w:rsidRDefault="00C3507A" w:rsidP="00DA08F4">
      <w:pPr>
        <w:ind w:firstLine="424"/>
        <w:jc w:val="both"/>
        <w:rPr>
          <w:rFonts w:ascii="Arial" w:hAnsi="Arial" w:cs="Arial"/>
          <w:sz w:val="24"/>
          <w:szCs w:val="24"/>
        </w:rPr>
      </w:pPr>
      <w:r w:rsidRPr="00C3507A">
        <w:rPr>
          <w:rFonts w:ascii="Arial" w:hAnsi="Arial" w:cs="Arial"/>
          <w:b/>
          <w:sz w:val="24"/>
          <w:szCs w:val="24"/>
          <w:lang w:val="pt-BR"/>
        </w:rPr>
        <w:t>C</w:t>
      </w:r>
      <w:r w:rsidR="00F355B3">
        <w:rPr>
          <w:rFonts w:ascii="Arial" w:hAnsi="Arial" w:cs="Arial"/>
          <w:b/>
          <w:sz w:val="24"/>
          <w:szCs w:val="24"/>
          <w:lang w:val="pt-BR"/>
        </w:rPr>
        <w:t>ronograma de las actividades</w:t>
      </w:r>
    </w:p>
    <w:tbl>
      <w:tblPr>
        <w:tblStyle w:val="Tablaconcuadrcula"/>
        <w:tblW w:w="13537" w:type="dxa"/>
        <w:tblInd w:w="-1701" w:type="dxa"/>
        <w:tblLook w:val="04A0"/>
      </w:tblPr>
      <w:tblGrid>
        <w:gridCol w:w="959"/>
        <w:gridCol w:w="2564"/>
        <w:gridCol w:w="2319"/>
        <w:gridCol w:w="661"/>
        <w:gridCol w:w="562"/>
        <w:gridCol w:w="580"/>
        <w:gridCol w:w="599"/>
        <w:gridCol w:w="590"/>
        <w:gridCol w:w="599"/>
        <w:gridCol w:w="576"/>
        <w:gridCol w:w="576"/>
        <w:gridCol w:w="590"/>
        <w:gridCol w:w="585"/>
        <w:gridCol w:w="595"/>
        <w:gridCol w:w="590"/>
        <w:gridCol w:w="592"/>
      </w:tblGrid>
      <w:tr w:rsidR="00C3507A" w:rsidRPr="00A9408B" w:rsidTr="00C3507A">
        <w:tc>
          <w:tcPr>
            <w:tcW w:w="959" w:type="dxa"/>
            <w:vMerge w:val="restart"/>
          </w:tcPr>
          <w:p w:rsidR="00C3507A" w:rsidRPr="00A9408B" w:rsidRDefault="00C3507A" w:rsidP="00D83847">
            <w:pPr>
              <w:jc w:val="center"/>
              <w:rPr>
                <w:rFonts w:ascii="Arial" w:hAnsi="Arial" w:cs="Arial"/>
                <w:b/>
                <w:sz w:val="20"/>
                <w:szCs w:val="20"/>
              </w:rPr>
            </w:pPr>
            <w:r w:rsidRPr="00A9408B">
              <w:rPr>
                <w:rFonts w:ascii="Arial" w:hAnsi="Arial" w:cs="Arial"/>
                <w:b/>
                <w:sz w:val="20"/>
                <w:szCs w:val="20"/>
              </w:rPr>
              <w:t>N°</w:t>
            </w:r>
          </w:p>
        </w:tc>
        <w:tc>
          <w:tcPr>
            <w:tcW w:w="2564" w:type="dxa"/>
            <w:vMerge w:val="restart"/>
          </w:tcPr>
          <w:p w:rsidR="00C3507A" w:rsidRPr="00A9408B" w:rsidRDefault="00C3507A" w:rsidP="00D83847">
            <w:pPr>
              <w:jc w:val="center"/>
              <w:rPr>
                <w:rFonts w:ascii="Arial" w:hAnsi="Arial" w:cs="Arial"/>
                <w:b/>
                <w:sz w:val="20"/>
                <w:szCs w:val="20"/>
              </w:rPr>
            </w:pPr>
            <w:r w:rsidRPr="00A9408B">
              <w:rPr>
                <w:rFonts w:ascii="Arial" w:hAnsi="Arial" w:cs="Arial"/>
                <w:b/>
                <w:sz w:val="20"/>
                <w:szCs w:val="20"/>
              </w:rPr>
              <w:t>ACTIVIDADES</w:t>
            </w:r>
          </w:p>
        </w:tc>
        <w:tc>
          <w:tcPr>
            <w:tcW w:w="2319" w:type="dxa"/>
            <w:vMerge w:val="restart"/>
          </w:tcPr>
          <w:p w:rsidR="00C3507A" w:rsidRPr="00A9408B" w:rsidRDefault="00C3507A" w:rsidP="00D83847">
            <w:pPr>
              <w:jc w:val="center"/>
              <w:rPr>
                <w:rFonts w:ascii="Arial" w:hAnsi="Arial" w:cs="Arial"/>
                <w:b/>
                <w:sz w:val="20"/>
                <w:szCs w:val="20"/>
              </w:rPr>
            </w:pPr>
            <w:r w:rsidRPr="00A9408B">
              <w:rPr>
                <w:rFonts w:ascii="Arial" w:hAnsi="Arial" w:cs="Arial"/>
                <w:b/>
                <w:sz w:val="20"/>
                <w:szCs w:val="20"/>
              </w:rPr>
              <w:t>RESPONSABLE</w:t>
            </w:r>
          </w:p>
        </w:tc>
        <w:tc>
          <w:tcPr>
            <w:tcW w:w="661" w:type="dxa"/>
          </w:tcPr>
          <w:p w:rsidR="00C3507A" w:rsidRPr="00A9408B" w:rsidRDefault="00C3507A" w:rsidP="00D83847">
            <w:pPr>
              <w:jc w:val="center"/>
              <w:rPr>
                <w:rFonts w:ascii="Arial" w:hAnsi="Arial" w:cs="Arial"/>
                <w:b/>
                <w:sz w:val="20"/>
                <w:szCs w:val="20"/>
              </w:rPr>
            </w:pPr>
            <w:r>
              <w:rPr>
                <w:rFonts w:ascii="Arial" w:hAnsi="Arial" w:cs="Arial"/>
                <w:b/>
                <w:sz w:val="20"/>
                <w:szCs w:val="20"/>
              </w:rPr>
              <w:t>2014</w:t>
            </w:r>
          </w:p>
        </w:tc>
        <w:tc>
          <w:tcPr>
            <w:tcW w:w="7034" w:type="dxa"/>
            <w:gridSpan w:val="12"/>
          </w:tcPr>
          <w:p w:rsidR="00C3507A" w:rsidRPr="00A9408B" w:rsidRDefault="00C3507A" w:rsidP="00D83847">
            <w:pPr>
              <w:jc w:val="center"/>
              <w:rPr>
                <w:rFonts w:ascii="Arial" w:hAnsi="Arial" w:cs="Arial"/>
                <w:b/>
                <w:sz w:val="20"/>
                <w:szCs w:val="20"/>
              </w:rPr>
            </w:pPr>
            <w:r w:rsidRPr="00A9408B">
              <w:rPr>
                <w:rFonts w:ascii="Arial" w:hAnsi="Arial" w:cs="Arial"/>
                <w:b/>
                <w:sz w:val="20"/>
                <w:szCs w:val="20"/>
              </w:rPr>
              <w:t>CRONOGRAMA – Año 2015</w:t>
            </w:r>
          </w:p>
        </w:tc>
      </w:tr>
      <w:tr w:rsidR="00C3507A" w:rsidRPr="00A9408B" w:rsidTr="00C3507A">
        <w:tc>
          <w:tcPr>
            <w:tcW w:w="959" w:type="dxa"/>
            <w:vMerge/>
          </w:tcPr>
          <w:p w:rsidR="00C3507A" w:rsidRPr="00A9408B" w:rsidRDefault="00C3507A" w:rsidP="00D83847">
            <w:pPr>
              <w:pStyle w:val="Prrafodelista"/>
              <w:jc w:val="center"/>
              <w:rPr>
                <w:rFonts w:ascii="Arial" w:hAnsi="Arial" w:cs="Arial"/>
                <w:b/>
                <w:sz w:val="20"/>
                <w:szCs w:val="20"/>
              </w:rPr>
            </w:pPr>
          </w:p>
        </w:tc>
        <w:tc>
          <w:tcPr>
            <w:tcW w:w="2564" w:type="dxa"/>
            <w:vMerge/>
          </w:tcPr>
          <w:p w:rsidR="00C3507A" w:rsidRPr="00A9408B" w:rsidRDefault="00C3507A" w:rsidP="00D83847">
            <w:pPr>
              <w:jc w:val="center"/>
              <w:rPr>
                <w:rFonts w:ascii="Arial" w:hAnsi="Arial" w:cs="Arial"/>
                <w:b/>
                <w:sz w:val="20"/>
                <w:szCs w:val="20"/>
              </w:rPr>
            </w:pPr>
          </w:p>
        </w:tc>
        <w:tc>
          <w:tcPr>
            <w:tcW w:w="2319" w:type="dxa"/>
            <w:vMerge/>
          </w:tcPr>
          <w:p w:rsidR="00C3507A" w:rsidRPr="00A9408B" w:rsidRDefault="00C3507A" w:rsidP="00D83847">
            <w:pPr>
              <w:jc w:val="center"/>
              <w:rPr>
                <w:rFonts w:ascii="Arial" w:hAnsi="Arial" w:cs="Arial"/>
                <w:b/>
                <w:sz w:val="20"/>
                <w:szCs w:val="20"/>
              </w:rPr>
            </w:pPr>
          </w:p>
        </w:tc>
        <w:tc>
          <w:tcPr>
            <w:tcW w:w="661" w:type="dxa"/>
            <w:tcBorders>
              <w:bottom w:val="single" w:sz="4" w:space="0" w:color="auto"/>
            </w:tcBorders>
          </w:tcPr>
          <w:p w:rsidR="00C3507A" w:rsidRPr="00A9408B" w:rsidRDefault="00C3507A" w:rsidP="00D83847">
            <w:pPr>
              <w:jc w:val="center"/>
              <w:rPr>
                <w:rFonts w:ascii="Arial" w:hAnsi="Arial" w:cs="Arial"/>
                <w:b/>
                <w:sz w:val="20"/>
                <w:szCs w:val="20"/>
              </w:rPr>
            </w:pPr>
            <w:r>
              <w:rPr>
                <w:rFonts w:ascii="Arial" w:hAnsi="Arial" w:cs="Arial"/>
                <w:b/>
                <w:sz w:val="20"/>
                <w:szCs w:val="20"/>
              </w:rPr>
              <w:t>D</w:t>
            </w:r>
          </w:p>
        </w:tc>
        <w:tc>
          <w:tcPr>
            <w:tcW w:w="562" w:type="dxa"/>
          </w:tcPr>
          <w:p w:rsidR="00C3507A" w:rsidRPr="00A9408B" w:rsidRDefault="00C3507A" w:rsidP="00D83847">
            <w:pPr>
              <w:jc w:val="center"/>
              <w:rPr>
                <w:rFonts w:ascii="Arial" w:hAnsi="Arial" w:cs="Arial"/>
                <w:b/>
                <w:sz w:val="20"/>
                <w:szCs w:val="20"/>
              </w:rPr>
            </w:pPr>
            <w:r>
              <w:rPr>
                <w:rFonts w:ascii="Arial" w:hAnsi="Arial" w:cs="Arial"/>
                <w:b/>
                <w:sz w:val="20"/>
                <w:szCs w:val="20"/>
              </w:rPr>
              <w:t>E</w:t>
            </w:r>
          </w:p>
        </w:tc>
        <w:tc>
          <w:tcPr>
            <w:tcW w:w="580" w:type="dxa"/>
          </w:tcPr>
          <w:p w:rsidR="00C3507A" w:rsidRPr="00A9408B" w:rsidRDefault="00C3507A" w:rsidP="00D83847">
            <w:pPr>
              <w:jc w:val="center"/>
              <w:rPr>
                <w:rFonts w:ascii="Arial" w:hAnsi="Arial" w:cs="Arial"/>
                <w:b/>
                <w:sz w:val="20"/>
                <w:szCs w:val="20"/>
              </w:rPr>
            </w:pPr>
            <w:r w:rsidRPr="00A9408B">
              <w:rPr>
                <w:rFonts w:ascii="Arial" w:hAnsi="Arial" w:cs="Arial"/>
                <w:b/>
                <w:sz w:val="20"/>
                <w:szCs w:val="20"/>
              </w:rPr>
              <w:t>F</w:t>
            </w:r>
          </w:p>
        </w:tc>
        <w:tc>
          <w:tcPr>
            <w:tcW w:w="599" w:type="dxa"/>
          </w:tcPr>
          <w:p w:rsidR="00C3507A" w:rsidRPr="00A9408B" w:rsidRDefault="00C3507A" w:rsidP="00D83847">
            <w:pPr>
              <w:jc w:val="center"/>
              <w:rPr>
                <w:rFonts w:ascii="Arial" w:hAnsi="Arial" w:cs="Arial"/>
                <w:b/>
                <w:sz w:val="20"/>
                <w:szCs w:val="20"/>
              </w:rPr>
            </w:pPr>
            <w:r w:rsidRPr="00A9408B">
              <w:rPr>
                <w:rFonts w:ascii="Arial" w:hAnsi="Arial" w:cs="Arial"/>
                <w:b/>
                <w:sz w:val="20"/>
                <w:szCs w:val="20"/>
              </w:rPr>
              <w:t>M</w:t>
            </w:r>
          </w:p>
        </w:tc>
        <w:tc>
          <w:tcPr>
            <w:tcW w:w="590" w:type="dxa"/>
          </w:tcPr>
          <w:p w:rsidR="00C3507A" w:rsidRPr="00A9408B" w:rsidRDefault="00C3507A" w:rsidP="00D83847">
            <w:pPr>
              <w:jc w:val="center"/>
              <w:rPr>
                <w:rFonts w:ascii="Arial" w:hAnsi="Arial" w:cs="Arial"/>
                <w:b/>
                <w:sz w:val="20"/>
                <w:szCs w:val="20"/>
              </w:rPr>
            </w:pPr>
            <w:r w:rsidRPr="00A9408B">
              <w:rPr>
                <w:rFonts w:ascii="Arial" w:hAnsi="Arial" w:cs="Arial"/>
                <w:b/>
                <w:sz w:val="20"/>
                <w:szCs w:val="20"/>
              </w:rPr>
              <w:t>A</w:t>
            </w:r>
          </w:p>
        </w:tc>
        <w:tc>
          <w:tcPr>
            <w:tcW w:w="599" w:type="dxa"/>
          </w:tcPr>
          <w:p w:rsidR="00C3507A" w:rsidRPr="00A9408B" w:rsidRDefault="00C3507A" w:rsidP="00D83847">
            <w:pPr>
              <w:jc w:val="center"/>
              <w:rPr>
                <w:rFonts w:ascii="Arial" w:hAnsi="Arial" w:cs="Arial"/>
                <w:b/>
                <w:sz w:val="20"/>
                <w:szCs w:val="20"/>
              </w:rPr>
            </w:pPr>
            <w:r w:rsidRPr="00A9408B">
              <w:rPr>
                <w:rFonts w:ascii="Arial" w:hAnsi="Arial" w:cs="Arial"/>
                <w:b/>
                <w:sz w:val="20"/>
                <w:szCs w:val="20"/>
              </w:rPr>
              <w:t>M</w:t>
            </w:r>
          </w:p>
        </w:tc>
        <w:tc>
          <w:tcPr>
            <w:tcW w:w="576" w:type="dxa"/>
          </w:tcPr>
          <w:p w:rsidR="00C3507A" w:rsidRPr="00A9408B" w:rsidRDefault="00C3507A" w:rsidP="00D83847">
            <w:pPr>
              <w:jc w:val="center"/>
              <w:rPr>
                <w:rFonts w:ascii="Arial" w:hAnsi="Arial" w:cs="Arial"/>
                <w:b/>
                <w:sz w:val="20"/>
                <w:szCs w:val="20"/>
              </w:rPr>
            </w:pPr>
            <w:r w:rsidRPr="00A9408B">
              <w:rPr>
                <w:rFonts w:ascii="Arial" w:hAnsi="Arial" w:cs="Arial"/>
                <w:b/>
                <w:sz w:val="20"/>
                <w:szCs w:val="20"/>
              </w:rPr>
              <w:t>J</w:t>
            </w:r>
          </w:p>
        </w:tc>
        <w:tc>
          <w:tcPr>
            <w:tcW w:w="576" w:type="dxa"/>
          </w:tcPr>
          <w:p w:rsidR="00C3507A" w:rsidRPr="00A9408B" w:rsidRDefault="00C3507A" w:rsidP="00D83847">
            <w:pPr>
              <w:jc w:val="center"/>
              <w:rPr>
                <w:rFonts w:ascii="Arial" w:hAnsi="Arial" w:cs="Arial"/>
                <w:b/>
                <w:sz w:val="20"/>
                <w:szCs w:val="20"/>
              </w:rPr>
            </w:pPr>
            <w:r w:rsidRPr="00A9408B">
              <w:rPr>
                <w:rFonts w:ascii="Arial" w:hAnsi="Arial" w:cs="Arial"/>
                <w:b/>
                <w:sz w:val="20"/>
                <w:szCs w:val="20"/>
              </w:rPr>
              <w:t>J</w:t>
            </w:r>
          </w:p>
        </w:tc>
        <w:tc>
          <w:tcPr>
            <w:tcW w:w="590" w:type="dxa"/>
          </w:tcPr>
          <w:p w:rsidR="00C3507A" w:rsidRPr="00A9408B" w:rsidRDefault="00C3507A" w:rsidP="00D83847">
            <w:pPr>
              <w:jc w:val="center"/>
              <w:rPr>
                <w:rFonts w:ascii="Arial" w:hAnsi="Arial" w:cs="Arial"/>
                <w:b/>
                <w:sz w:val="20"/>
                <w:szCs w:val="20"/>
              </w:rPr>
            </w:pPr>
            <w:r w:rsidRPr="00A9408B">
              <w:rPr>
                <w:rFonts w:ascii="Arial" w:hAnsi="Arial" w:cs="Arial"/>
                <w:b/>
                <w:sz w:val="20"/>
                <w:szCs w:val="20"/>
              </w:rPr>
              <w:t>A</w:t>
            </w:r>
          </w:p>
        </w:tc>
        <w:tc>
          <w:tcPr>
            <w:tcW w:w="585" w:type="dxa"/>
          </w:tcPr>
          <w:p w:rsidR="00C3507A" w:rsidRPr="00A9408B" w:rsidRDefault="00C3507A" w:rsidP="00D83847">
            <w:pPr>
              <w:jc w:val="center"/>
              <w:rPr>
                <w:rFonts w:ascii="Arial" w:hAnsi="Arial" w:cs="Arial"/>
                <w:b/>
                <w:sz w:val="20"/>
                <w:szCs w:val="20"/>
              </w:rPr>
            </w:pPr>
            <w:r w:rsidRPr="00A9408B">
              <w:rPr>
                <w:rFonts w:ascii="Arial" w:hAnsi="Arial" w:cs="Arial"/>
                <w:b/>
                <w:sz w:val="20"/>
                <w:szCs w:val="20"/>
              </w:rPr>
              <w:t>S</w:t>
            </w:r>
          </w:p>
        </w:tc>
        <w:tc>
          <w:tcPr>
            <w:tcW w:w="595" w:type="dxa"/>
          </w:tcPr>
          <w:p w:rsidR="00C3507A" w:rsidRPr="00A9408B" w:rsidRDefault="00C3507A" w:rsidP="00D83847">
            <w:pPr>
              <w:jc w:val="center"/>
              <w:rPr>
                <w:rFonts w:ascii="Arial" w:hAnsi="Arial" w:cs="Arial"/>
                <w:b/>
                <w:sz w:val="20"/>
                <w:szCs w:val="20"/>
              </w:rPr>
            </w:pPr>
            <w:r w:rsidRPr="00A9408B">
              <w:rPr>
                <w:rFonts w:ascii="Arial" w:hAnsi="Arial" w:cs="Arial"/>
                <w:b/>
                <w:sz w:val="20"/>
                <w:szCs w:val="20"/>
              </w:rPr>
              <w:t>O</w:t>
            </w:r>
          </w:p>
        </w:tc>
        <w:tc>
          <w:tcPr>
            <w:tcW w:w="590" w:type="dxa"/>
          </w:tcPr>
          <w:p w:rsidR="00C3507A" w:rsidRPr="00A9408B" w:rsidRDefault="00C3507A" w:rsidP="00D83847">
            <w:pPr>
              <w:jc w:val="center"/>
              <w:rPr>
                <w:rFonts w:ascii="Arial" w:hAnsi="Arial" w:cs="Arial"/>
                <w:b/>
                <w:sz w:val="20"/>
                <w:szCs w:val="20"/>
              </w:rPr>
            </w:pPr>
            <w:r w:rsidRPr="00A9408B">
              <w:rPr>
                <w:rFonts w:ascii="Arial" w:hAnsi="Arial" w:cs="Arial"/>
                <w:b/>
                <w:sz w:val="20"/>
                <w:szCs w:val="20"/>
              </w:rPr>
              <w:t>N</w:t>
            </w:r>
          </w:p>
        </w:tc>
        <w:tc>
          <w:tcPr>
            <w:tcW w:w="592" w:type="dxa"/>
          </w:tcPr>
          <w:p w:rsidR="00C3507A" w:rsidRPr="00A9408B" w:rsidRDefault="00C3507A" w:rsidP="00D83847">
            <w:pPr>
              <w:jc w:val="center"/>
              <w:rPr>
                <w:rFonts w:ascii="Arial" w:hAnsi="Arial" w:cs="Arial"/>
                <w:b/>
                <w:sz w:val="20"/>
                <w:szCs w:val="20"/>
              </w:rPr>
            </w:pPr>
            <w:r w:rsidRPr="00A9408B">
              <w:rPr>
                <w:rFonts w:ascii="Arial" w:hAnsi="Arial" w:cs="Arial"/>
                <w:b/>
                <w:sz w:val="20"/>
                <w:szCs w:val="20"/>
              </w:rPr>
              <w:t>D</w:t>
            </w:r>
          </w:p>
        </w:tc>
      </w:tr>
      <w:tr w:rsidR="00C3507A" w:rsidRPr="00A9408B" w:rsidTr="00DA08F4">
        <w:trPr>
          <w:trHeight w:val="615"/>
        </w:trPr>
        <w:tc>
          <w:tcPr>
            <w:tcW w:w="959" w:type="dxa"/>
          </w:tcPr>
          <w:p w:rsidR="00C3507A" w:rsidRPr="00A9408B" w:rsidRDefault="00C3507A" w:rsidP="00C3507A">
            <w:pPr>
              <w:pStyle w:val="Prrafodelista"/>
              <w:numPr>
                <w:ilvl w:val="0"/>
                <w:numId w:val="27"/>
              </w:numPr>
              <w:rPr>
                <w:rFonts w:ascii="Arial" w:hAnsi="Arial" w:cs="Arial"/>
                <w:sz w:val="20"/>
                <w:szCs w:val="20"/>
              </w:rPr>
            </w:pPr>
          </w:p>
        </w:tc>
        <w:tc>
          <w:tcPr>
            <w:tcW w:w="2564" w:type="dxa"/>
          </w:tcPr>
          <w:p w:rsidR="00C3507A" w:rsidRPr="00A9408B" w:rsidRDefault="00C3507A" w:rsidP="00D83847">
            <w:pPr>
              <w:rPr>
                <w:rFonts w:ascii="Arial" w:hAnsi="Arial" w:cs="Arial"/>
                <w:sz w:val="20"/>
                <w:szCs w:val="20"/>
              </w:rPr>
            </w:pPr>
            <w:r>
              <w:rPr>
                <w:rFonts w:ascii="Arial" w:hAnsi="Arial" w:cs="Arial"/>
                <w:sz w:val="20"/>
                <w:szCs w:val="20"/>
              </w:rPr>
              <w:t xml:space="preserve">Propuesta de Plan de trabajo y cronograma </w:t>
            </w:r>
          </w:p>
        </w:tc>
        <w:tc>
          <w:tcPr>
            <w:tcW w:w="2319" w:type="dxa"/>
          </w:tcPr>
          <w:p w:rsidR="00C3507A" w:rsidRDefault="00C3507A" w:rsidP="00D83847">
            <w:pPr>
              <w:rPr>
                <w:rFonts w:ascii="Arial" w:hAnsi="Arial" w:cs="Arial"/>
                <w:sz w:val="20"/>
                <w:szCs w:val="20"/>
              </w:rPr>
            </w:pPr>
            <w:r>
              <w:rPr>
                <w:rFonts w:ascii="Arial" w:hAnsi="Arial" w:cs="Arial"/>
                <w:sz w:val="20"/>
                <w:szCs w:val="20"/>
              </w:rPr>
              <w:t>El Salvador</w:t>
            </w:r>
          </w:p>
          <w:p w:rsidR="00C3507A" w:rsidRDefault="00C3507A" w:rsidP="00D83847">
            <w:pPr>
              <w:rPr>
                <w:rFonts w:ascii="Arial" w:hAnsi="Arial" w:cs="Arial"/>
                <w:sz w:val="20"/>
                <w:szCs w:val="20"/>
              </w:rPr>
            </w:pPr>
            <w:r w:rsidRPr="00A9408B">
              <w:rPr>
                <w:rFonts w:ascii="Arial" w:hAnsi="Arial" w:cs="Arial"/>
                <w:sz w:val="20"/>
                <w:szCs w:val="20"/>
              </w:rPr>
              <w:t>Nadezhda Vásquez (PROFIO-GIZ)</w:t>
            </w:r>
          </w:p>
          <w:p w:rsidR="00C3507A" w:rsidRPr="00A9408B" w:rsidRDefault="00C3507A" w:rsidP="00D83847">
            <w:pPr>
              <w:rPr>
                <w:rFonts w:ascii="Arial" w:hAnsi="Arial" w:cs="Arial"/>
                <w:sz w:val="20"/>
                <w:szCs w:val="20"/>
              </w:rPr>
            </w:pPr>
          </w:p>
        </w:tc>
        <w:tc>
          <w:tcPr>
            <w:tcW w:w="661" w:type="dxa"/>
            <w:tcBorders>
              <w:bottom w:val="single" w:sz="4" w:space="0" w:color="auto"/>
            </w:tcBorders>
            <w:shd w:val="clear" w:color="auto" w:fill="DDD9C3" w:themeFill="background2" w:themeFillShade="E6"/>
          </w:tcPr>
          <w:p w:rsidR="00C3507A" w:rsidRPr="00A9408B" w:rsidRDefault="00C3507A" w:rsidP="00D83847">
            <w:pPr>
              <w:rPr>
                <w:rFonts w:ascii="Arial" w:hAnsi="Arial" w:cs="Arial"/>
                <w:sz w:val="20"/>
                <w:szCs w:val="20"/>
              </w:rPr>
            </w:pPr>
          </w:p>
        </w:tc>
        <w:tc>
          <w:tcPr>
            <w:tcW w:w="562" w:type="dxa"/>
            <w:tcBorders>
              <w:bottom w:val="single" w:sz="4" w:space="0" w:color="auto"/>
            </w:tcBorders>
          </w:tcPr>
          <w:p w:rsidR="00C3507A" w:rsidRPr="00A9408B" w:rsidRDefault="00C3507A" w:rsidP="00D83847">
            <w:pPr>
              <w:rPr>
                <w:rFonts w:ascii="Arial" w:hAnsi="Arial" w:cs="Arial"/>
                <w:sz w:val="20"/>
                <w:szCs w:val="20"/>
              </w:rPr>
            </w:pPr>
          </w:p>
        </w:tc>
        <w:tc>
          <w:tcPr>
            <w:tcW w:w="58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85" w:type="dxa"/>
          </w:tcPr>
          <w:p w:rsidR="00C3507A" w:rsidRPr="00A9408B" w:rsidRDefault="00C3507A" w:rsidP="00D83847">
            <w:pPr>
              <w:rPr>
                <w:rFonts w:ascii="Arial" w:hAnsi="Arial" w:cs="Arial"/>
                <w:sz w:val="20"/>
                <w:szCs w:val="20"/>
              </w:rPr>
            </w:pPr>
          </w:p>
        </w:tc>
        <w:tc>
          <w:tcPr>
            <w:tcW w:w="595"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2" w:type="dxa"/>
          </w:tcPr>
          <w:p w:rsidR="00C3507A" w:rsidRPr="00A9408B" w:rsidRDefault="00C3507A" w:rsidP="00D83847">
            <w:pPr>
              <w:rPr>
                <w:rFonts w:ascii="Arial" w:hAnsi="Arial" w:cs="Arial"/>
                <w:sz w:val="20"/>
                <w:szCs w:val="20"/>
              </w:rPr>
            </w:pPr>
          </w:p>
        </w:tc>
      </w:tr>
      <w:tr w:rsidR="00C3507A" w:rsidRPr="00A9408B" w:rsidTr="00C3507A">
        <w:tc>
          <w:tcPr>
            <w:tcW w:w="959" w:type="dxa"/>
          </w:tcPr>
          <w:p w:rsidR="00C3507A" w:rsidRPr="00A9408B" w:rsidRDefault="00C3507A" w:rsidP="00C3507A">
            <w:pPr>
              <w:pStyle w:val="Prrafodelista"/>
              <w:numPr>
                <w:ilvl w:val="0"/>
                <w:numId w:val="27"/>
              </w:numPr>
              <w:rPr>
                <w:rFonts w:ascii="Arial" w:hAnsi="Arial" w:cs="Arial"/>
                <w:sz w:val="20"/>
                <w:szCs w:val="20"/>
              </w:rPr>
            </w:pPr>
          </w:p>
        </w:tc>
        <w:tc>
          <w:tcPr>
            <w:tcW w:w="2564" w:type="dxa"/>
          </w:tcPr>
          <w:p w:rsidR="00C3507A" w:rsidRDefault="00C3507A" w:rsidP="00D83847">
            <w:pPr>
              <w:rPr>
                <w:rFonts w:ascii="Arial" w:hAnsi="Arial" w:cs="Arial"/>
                <w:sz w:val="20"/>
                <w:szCs w:val="20"/>
              </w:rPr>
            </w:pPr>
            <w:r>
              <w:rPr>
                <w:rFonts w:ascii="Arial" w:hAnsi="Arial" w:cs="Arial"/>
                <w:sz w:val="20"/>
                <w:szCs w:val="20"/>
              </w:rPr>
              <w:t xml:space="preserve">Propuesta consensuada por los países participantes </w:t>
            </w:r>
          </w:p>
        </w:tc>
        <w:tc>
          <w:tcPr>
            <w:tcW w:w="2319" w:type="dxa"/>
          </w:tcPr>
          <w:p w:rsidR="00C3507A" w:rsidRDefault="00C3507A" w:rsidP="00D83847">
            <w:pPr>
              <w:rPr>
                <w:rFonts w:ascii="Arial" w:hAnsi="Arial" w:cs="Arial"/>
                <w:sz w:val="20"/>
                <w:szCs w:val="20"/>
              </w:rPr>
            </w:pPr>
            <w:r>
              <w:rPr>
                <w:rFonts w:ascii="Arial" w:hAnsi="Arial" w:cs="Arial"/>
                <w:sz w:val="20"/>
                <w:szCs w:val="20"/>
              </w:rPr>
              <w:t>El Salvador</w:t>
            </w:r>
          </w:p>
          <w:p w:rsidR="00C3507A" w:rsidRDefault="00C3507A" w:rsidP="00D83847">
            <w:pPr>
              <w:rPr>
                <w:rFonts w:ascii="Arial" w:hAnsi="Arial" w:cs="Arial"/>
                <w:sz w:val="20"/>
                <w:szCs w:val="20"/>
              </w:rPr>
            </w:pPr>
          </w:p>
        </w:tc>
        <w:tc>
          <w:tcPr>
            <w:tcW w:w="661" w:type="dxa"/>
            <w:shd w:val="clear" w:color="auto" w:fill="FFFFFF" w:themeFill="background1"/>
          </w:tcPr>
          <w:p w:rsidR="00C3507A" w:rsidRPr="00A9408B" w:rsidRDefault="00C3507A" w:rsidP="00D83847">
            <w:pPr>
              <w:rPr>
                <w:rFonts w:ascii="Arial" w:hAnsi="Arial" w:cs="Arial"/>
                <w:sz w:val="20"/>
                <w:szCs w:val="20"/>
              </w:rPr>
            </w:pPr>
          </w:p>
        </w:tc>
        <w:tc>
          <w:tcPr>
            <w:tcW w:w="562" w:type="dxa"/>
            <w:tcBorders>
              <w:bottom w:val="single" w:sz="4" w:space="0" w:color="auto"/>
            </w:tcBorders>
            <w:shd w:val="clear" w:color="auto" w:fill="DDD9C3" w:themeFill="background2" w:themeFillShade="E6"/>
          </w:tcPr>
          <w:p w:rsidR="00C3507A" w:rsidRPr="00A9408B" w:rsidRDefault="00C3507A" w:rsidP="00D83847">
            <w:pPr>
              <w:rPr>
                <w:rFonts w:ascii="Arial" w:hAnsi="Arial" w:cs="Arial"/>
                <w:sz w:val="20"/>
                <w:szCs w:val="20"/>
              </w:rPr>
            </w:pPr>
          </w:p>
        </w:tc>
        <w:tc>
          <w:tcPr>
            <w:tcW w:w="580" w:type="dxa"/>
            <w:tcBorders>
              <w:bottom w:val="single" w:sz="4" w:space="0" w:color="auto"/>
            </w:tcBorders>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85" w:type="dxa"/>
          </w:tcPr>
          <w:p w:rsidR="00C3507A" w:rsidRPr="00A9408B" w:rsidRDefault="00C3507A" w:rsidP="00D83847">
            <w:pPr>
              <w:rPr>
                <w:rFonts w:ascii="Arial" w:hAnsi="Arial" w:cs="Arial"/>
                <w:sz w:val="20"/>
                <w:szCs w:val="20"/>
              </w:rPr>
            </w:pPr>
          </w:p>
        </w:tc>
        <w:tc>
          <w:tcPr>
            <w:tcW w:w="595"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2" w:type="dxa"/>
          </w:tcPr>
          <w:p w:rsidR="00C3507A" w:rsidRPr="00A9408B" w:rsidRDefault="00C3507A" w:rsidP="00D83847">
            <w:pPr>
              <w:rPr>
                <w:rFonts w:ascii="Arial" w:hAnsi="Arial" w:cs="Arial"/>
                <w:sz w:val="20"/>
                <w:szCs w:val="20"/>
              </w:rPr>
            </w:pPr>
          </w:p>
        </w:tc>
      </w:tr>
      <w:tr w:rsidR="00C3507A" w:rsidRPr="00A9408B" w:rsidTr="00C3507A">
        <w:tc>
          <w:tcPr>
            <w:tcW w:w="959" w:type="dxa"/>
          </w:tcPr>
          <w:p w:rsidR="00C3507A" w:rsidRPr="00A9408B" w:rsidRDefault="00C3507A" w:rsidP="00C3507A">
            <w:pPr>
              <w:pStyle w:val="Prrafodelista"/>
              <w:numPr>
                <w:ilvl w:val="0"/>
                <w:numId w:val="27"/>
              </w:numPr>
              <w:rPr>
                <w:rFonts w:ascii="Arial" w:hAnsi="Arial" w:cs="Arial"/>
                <w:sz w:val="20"/>
                <w:szCs w:val="20"/>
              </w:rPr>
            </w:pPr>
          </w:p>
        </w:tc>
        <w:tc>
          <w:tcPr>
            <w:tcW w:w="2564" w:type="dxa"/>
          </w:tcPr>
          <w:p w:rsidR="00C3507A" w:rsidRPr="00A9408B" w:rsidRDefault="00C3507A" w:rsidP="00D83847">
            <w:pPr>
              <w:rPr>
                <w:rFonts w:ascii="Arial" w:hAnsi="Arial" w:cs="Arial"/>
                <w:sz w:val="20"/>
                <w:szCs w:val="20"/>
              </w:rPr>
            </w:pPr>
            <w:r w:rsidRPr="00A9408B">
              <w:rPr>
                <w:rFonts w:ascii="Arial" w:hAnsi="Arial" w:cs="Arial"/>
                <w:sz w:val="20"/>
                <w:szCs w:val="20"/>
              </w:rPr>
              <w:t xml:space="preserve">Sistematización tratados internacionales </w:t>
            </w:r>
          </w:p>
        </w:tc>
        <w:tc>
          <w:tcPr>
            <w:tcW w:w="2319" w:type="dxa"/>
          </w:tcPr>
          <w:p w:rsidR="00C3507A" w:rsidRPr="00A9408B" w:rsidRDefault="00C3507A" w:rsidP="00D83847">
            <w:pPr>
              <w:rPr>
                <w:rFonts w:ascii="Arial" w:hAnsi="Arial" w:cs="Arial"/>
                <w:sz w:val="20"/>
                <w:szCs w:val="20"/>
              </w:rPr>
            </w:pPr>
            <w:r w:rsidRPr="00A9408B">
              <w:rPr>
                <w:rFonts w:ascii="Arial" w:hAnsi="Arial" w:cs="Arial"/>
                <w:sz w:val="20"/>
                <w:szCs w:val="20"/>
              </w:rPr>
              <w:t>Nadezhda Vásquez (PROFIO-GIZ)</w:t>
            </w:r>
          </w:p>
        </w:tc>
        <w:tc>
          <w:tcPr>
            <w:tcW w:w="661" w:type="dxa"/>
          </w:tcPr>
          <w:p w:rsidR="00C3507A" w:rsidRPr="00A9408B" w:rsidRDefault="00C3507A" w:rsidP="00D83847">
            <w:pPr>
              <w:rPr>
                <w:rFonts w:ascii="Arial" w:hAnsi="Arial" w:cs="Arial"/>
                <w:sz w:val="20"/>
                <w:szCs w:val="20"/>
              </w:rPr>
            </w:pPr>
          </w:p>
        </w:tc>
        <w:tc>
          <w:tcPr>
            <w:tcW w:w="562" w:type="dxa"/>
            <w:shd w:val="clear" w:color="auto" w:fill="DDD9C3" w:themeFill="background2" w:themeFillShade="E6"/>
          </w:tcPr>
          <w:p w:rsidR="00C3507A" w:rsidRPr="00A9408B" w:rsidRDefault="00C3507A" w:rsidP="00D83847">
            <w:pPr>
              <w:rPr>
                <w:rFonts w:ascii="Arial" w:hAnsi="Arial" w:cs="Arial"/>
                <w:sz w:val="20"/>
                <w:szCs w:val="20"/>
              </w:rPr>
            </w:pPr>
          </w:p>
        </w:tc>
        <w:tc>
          <w:tcPr>
            <w:tcW w:w="580" w:type="dxa"/>
            <w:shd w:val="clear" w:color="auto" w:fill="DDD9C3" w:themeFill="background2" w:themeFillShade="E6"/>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85" w:type="dxa"/>
          </w:tcPr>
          <w:p w:rsidR="00C3507A" w:rsidRPr="00A9408B" w:rsidRDefault="00C3507A" w:rsidP="00D83847">
            <w:pPr>
              <w:rPr>
                <w:rFonts w:ascii="Arial" w:hAnsi="Arial" w:cs="Arial"/>
                <w:sz w:val="20"/>
                <w:szCs w:val="20"/>
              </w:rPr>
            </w:pPr>
          </w:p>
        </w:tc>
        <w:tc>
          <w:tcPr>
            <w:tcW w:w="595"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2" w:type="dxa"/>
          </w:tcPr>
          <w:p w:rsidR="00C3507A" w:rsidRPr="00A9408B" w:rsidRDefault="00C3507A" w:rsidP="00D83847">
            <w:pPr>
              <w:rPr>
                <w:rFonts w:ascii="Arial" w:hAnsi="Arial" w:cs="Arial"/>
                <w:sz w:val="20"/>
                <w:szCs w:val="20"/>
              </w:rPr>
            </w:pPr>
          </w:p>
        </w:tc>
      </w:tr>
      <w:tr w:rsidR="00C3507A" w:rsidRPr="00A9408B" w:rsidTr="00C3507A">
        <w:tc>
          <w:tcPr>
            <w:tcW w:w="959" w:type="dxa"/>
          </w:tcPr>
          <w:p w:rsidR="00C3507A" w:rsidRPr="00A9408B" w:rsidRDefault="00C3507A" w:rsidP="00C3507A">
            <w:pPr>
              <w:pStyle w:val="Prrafodelista"/>
              <w:numPr>
                <w:ilvl w:val="0"/>
                <w:numId w:val="27"/>
              </w:numPr>
              <w:rPr>
                <w:rFonts w:ascii="Arial" w:hAnsi="Arial" w:cs="Arial"/>
                <w:sz w:val="20"/>
                <w:szCs w:val="20"/>
              </w:rPr>
            </w:pPr>
          </w:p>
        </w:tc>
        <w:tc>
          <w:tcPr>
            <w:tcW w:w="2564" w:type="dxa"/>
          </w:tcPr>
          <w:p w:rsidR="00C3507A" w:rsidRPr="00A9408B" w:rsidRDefault="00C3507A" w:rsidP="00D83847">
            <w:pPr>
              <w:rPr>
                <w:rFonts w:ascii="Arial" w:hAnsi="Arial" w:cs="Arial"/>
                <w:sz w:val="20"/>
                <w:szCs w:val="20"/>
                <w:lang w:val="es-ES_tradnl"/>
              </w:rPr>
            </w:pPr>
            <w:r w:rsidRPr="00A9408B">
              <w:rPr>
                <w:rFonts w:ascii="Arial" w:eastAsiaTheme="minorEastAsia" w:hAnsi="Arial" w:cs="Arial"/>
                <w:sz w:val="20"/>
                <w:szCs w:val="20"/>
                <w:lang w:val="es-ES_tradnl" w:eastAsia="es-ES"/>
              </w:rPr>
              <w:t>Identificación  Jurisprudencia Corte IDDHH relativa al tema</w:t>
            </w:r>
          </w:p>
        </w:tc>
        <w:tc>
          <w:tcPr>
            <w:tcW w:w="2319" w:type="dxa"/>
          </w:tcPr>
          <w:p w:rsidR="00C3507A" w:rsidRPr="00A9408B" w:rsidRDefault="00C3507A" w:rsidP="00D83847">
            <w:pPr>
              <w:rPr>
                <w:rFonts w:ascii="Arial" w:hAnsi="Arial" w:cs="Arial"/>
                <w:sz w:val="20"/>
                <w:szCs w:val="20"/>
              </w:rPr>
            </w:pPr>
            <w:r w:rsidRPr="00A9408B">
              <w:rPr>
                <w:rFonts w:ascii="Arial" w:hAnsi="Arial" w:cs="Arial"/>
                <w:sz w:val="20"/>
                <w:szCs w:val="20"/>
              </w:rPr>
              <w:t>Nadezhda Vásquez (PROFIO-GIZ)</w:t>
            </w:r>
          </w:p>
        </w:tc>
        <w:tc>
          <w:tcPr>
            <w:tcW w:w="661" w:type="dxa"/>
          </w:tcPr>
          <w:p w:rsidR="00C3507A" w:rsidRPr="00A9408B" w:rsidRDefault="00C3507A" w:rsidP="00D83847">
            <w:pPr>
              <w:rPr>
                <w:rFonts w:ascii="Arial" w:hAnsi="Arial" w:cs="Arial"/>
                <w:sz w:val="20"/>
                <w:szCs w:val="20"/>
              </w:rPr>
            </w:pPr>
          </w:p>
        </w:tc>
        <w:tc>
          <w:tcPr>
            <w:tcW w:w="562" w:type="dxa"/>
            <w:tcBorders>
              <w:bottom w:val="single" w:sz="4" w:space="0" w:color="auto"/>
            </w:tcBorders>
            <w:shd w:val="clear" w:color="auto" w:fill="DDD9C3" w:themeFill="background2" w:themeFillShade="E6"/>
          </w:tcPr>
          <w:p w:rsidR="00C3507A" w:rsidRPr="00A9408B" w:rsidRDefault="00C3507A" w:rsidP="00D83847">
            <w:pPr>
              <w:rPr>
                <w:rFonts w:ascii="Arial" w:hAnsi="Arial" w:cs="Arial"/>
                <w:sz w:val="20"/>
                <w:szCs w:val="20"/>
              </w:rPr>
            </w:pPr>
          </w:p>
        </w:tc>
        <w:tc>
          <w:tcPr>
            <w:tcW w:w="580" w:type="dxa"/>
            <w:tcBorders>
              <w:bottom w:val="single" w:sz="4" w:space="0" w:color="auto"/>
            </w:tcBorders>
            <w:shd w:val="clear" w:color="auto" w:fill="DDD9C3" w:themeFill="background2" w:themeFillShade="E6"/>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85" w:type="dxa"/>
          </w:tcPr>
          <w:p w:rsidR="00C3507A" w:rsidRPr="00A9408B" w:rsidRDefault="00C3507A" w:rsidP="00D83847">
            <w:pPr>
              <w:rPr>
                <w:rFonts w:ascii="Arial" w:hAnsi="Arial" w:cs="Arial"/>
                <w:sz w:val="20"/>
                <w:szCs w:val="20"/>
              </w:rPr>
            </w:pPr>
          </w:p>
        </w:tc>
        <w:tc>
          <w:tcPr>
            <w:tcW w:w="595"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2" w:type="dxa"/>
          </w:tcPr>
          <w:p w:rsidR="00C3507A" w:rsidRPr="00A9408B" w:rsidRDefault="00C3507A" w:rsidP="00D83847">
            <w:pPr>
              <w:rPr>
                <w:rFonts w:ascii="Arial" w:hAnsi="Arial" w:cs="Arial"/>
                <w:sz w:val="20"/>
                <w:szCs w:val="20"/>
              </w:rPr>
            </w:pPr>
          </w:p>
        </w:tc>
      </w:tr>
      <w:tr w:rsidR="00C3507A" w:rsidRPr="00A9408B" w:rsidTr="00C3507A">
        <w:tc>
          <w:tcPr>
            <w:tcW w:w="959" w:type="dxa"/>
          </w:tcPr>
          <w:p w:rsidR="00C3507A" w:rsidRPr="00A9408B" w:rsidRDefault="00C3507A" w:rsidP="00C3507A">
            <w:pPr>
              <w:pStyle w:val="Prrafodelista"/>
              <w:numPr>
                <w:ilvl w:val="0"/>
                <w:numId w:val="27"/>
              </w:numPr>
              <w:rPr>
                <w:rFonts w:ascii="Arial" w:hAnsi="Arial" w:cs="Arial"/>
                <w:sz w:val="20"/>
                <w:szCs w:val="20"/>
              </w:rPr>
            </w:pPr>
          </w:p>
        </w:tc>
        <w:tc>
          <w:tcPr>
            <w:tcW w:w="2564" w:type="dxa"/>
          </w:tcPr>
          <w:p w:rsidR="00C3507A" w:rsidRPr="00A9408B" w:rsidRDefault="00C3507A" w:rsidP="00D83847">
            <w:pPr>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Marco conceptual</w:t>
            </w:r>
          </w:p>
        </w:tc>
        <w:tc>
          <w:tcPr>
            <w:tcW w:w="2319" w:type="dxa"/>
          </w:tcPr>
          <w:p w:rsidR="00C3507A" w:rsidRDefault="00C3507A" w:rsidP="00D83847">
            <w:pPr>
              <w:rPr>
                <w:rFonts w:ascii="Arial" w:hAnsi="Arial" w:cs="Arial"/>
                <w:sz w:val="20"/>
                <w:szCs w:val="20"/>
              </w:rPr>
            </w:pPr>
            <w:r>
              <w:rPr>
                <w:rFonts w:ascii="Arial" w:hAnsi="Arial" w:cs="Arial"/>
                <w:sz w:val="20"/>
                <w:szCs w:val="20"/>
              </w:rPr>
              <w:t>Nicaragua</w:t>
            </w:r>
          </w:p>
          <w:p w:rsidR="00C3507A" w:rsidRDefault="00C3507A" w:rsidP="00D83847">
            <w:pPr>
              <w:rPr>
                <w:rFonts w:ascii="Arial" w:hAnsi="Arial" w:cs="Arial"/>
                <w:sz w:val="20"/>
                <w:szCs w:val="20"/>
              </w:rPr>
            </w:pPr>
            <w:r>
              <w:rPr>
                <w:rFonts w:ascii="Arial" w:hAnsi="Arial" w:cs="Arial"/>
                <w:sz w:val="20"/>
                <w:szCs w:val="20"/>
              </w:rPr>
              <w:t>Nadezhda Vasquez</w:t>
            </w:r>
          </w:p>
          <w:p w:rsidR="00C3507A" w:rsidRPr="00A9408B" w:rsidRDefault="00C3507A" w:rsidP="00D83847">
            <w:pPr>
              <w:rPr>
                <w:rFonts w:ascii="Arial" w:hAnsi="Arial" w:cs="Arial"/>
                <w:sz w:val="20"/>
                <w:szCs w:val="20"/>
              </w:rPr>
            </w:pPr>
            <w:r>
              <w:rPr>
                <w:rFonts w:ascii="Arial" w:hAnsi="Arial" w:cs="Arial"/>
                <w:sz w:val="20"/>
                <w:szCs w:val="20"/>
              </w:rPr>
              <w:t>(PROFIO-GIZ)</w:t>
            </w:r>
          </w:p>
        </w:tc>
        <w:tc>
          <w:tcPr>
            <w:tcW w:w="661" w:type="dxa"/>
          </w:tcPr>
          <w:p w:rsidR="00C3507A" w:rsidRPr="00A9408B" w:rsidRDefault="00C3507A" w:rsidP="00D83847">
            <w:pPr>
              <w:rPr>
                <w:rFonts w:ascii="Arial" w:hAnsi="Arial" w:cs="Arial"/>
                <w:sz w:val="20"/>
                <w:szCs w:val="20"/>
              </w:rPr>
            </w:pPr>
          </w:p>
        </w:tc>
        <w:tc>
          <w:tcPr>
            <w:tcW w:w="562" w:type="dxa"/>
            <w:tcBorders>
              <w:bottom w:val="single" w:sz="4" w:space="0" w:color="auto"/>
            </w:tcBorders>
            <w:shd w:val="clear" w:color="auto" w:fill="DDD9C3" w:themeFill="background2" w:themeFillShade="E6"/>
          </w:tcPr>
          <w:p w:rsidR="00C3507A" w:rsidRPr="00A9408B" w:rsidRDefault="00C3507A" w:rsidP="00D83847">
            <w:pPr>
              <w:rPr>
                <w:rFonts w:ascii="Arial" w:hAnsi="Arial" w:cs="Arial"/>
                <w:sz w:val="20"/>
                <w:szCs w:val="20"/>
              </w:rPr>
            </w:pPr>
          </w:p>
        </w:tc>
        <w:tc>
          <w:tcPr>
            <w:tcW w:w="580" w:type="dxa"/>
            <w:tcBorders>
              <w:bottom w:val="single" w:sz="4" w:space="0" w:color="auto"/>
            </w:tcBorders>
            <w:shd w:val="clear" w:color="auto" w:fill="DDD9C3" w:themeFill="background2" w:themeFillShade="E6"/>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85" w:type="dxa"/>
          </w:tcPr>
          <w:p w:rsidR="00C3507A" w:rsidRPr="00A9408B" w:rsidRDefault="00C3507A" w:rsidP="00D83847">
            <w:pPr>
              <w:rPr>
                <w:rFonts w:ascii="Arial" w:hAnsi="Arial" w:cs="Arial"/>
                <w:sz w:val="20"/>
                <w:szCs w:val="20"/>
              </w:rPr>
            </w:pPr>
          </w:p>
        </w:tc>
        <w:tc>
          <w:tcPr>
            <w:tcW w:w="595"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2" w:type="dxa"/>
          </w:tcPr>
          <w:p w:rsidR="00C3507A" w:rsidRPr="00A9408B" w:rsidRDefault="00C3507A" w:rsidP="00D83847">
            <w:pPr>
              <w:rPr>
                <w:rFonts w:ascii="Arial" w:hAnsi="Arial" w:cs="Arial"/>
                <w:sz w:val="20"/>
                <w:szCs w:val="20"/>
              </w:rPr>
            </w:pPr>
          </w:p>
        </w:tc>
      </w:tr>
      <w:tr w:rsidR="00C3507A" w:rsidRPr="00A9408B" w:rsidTr="00C3507A">
        <w:tc>
          <w:tcPr>
            <w:tcW w:w="959" w:type="dxa"/>
          </w:tcPr>
          <w:p w:rsidR="00C3507A" w:rsidRPr="00A9408B" w:rsidRDefault="00C3507A" w:rsidP="00C3507A">
            <w:pPr>
              <w:pStyle w:val="Prrafodelista"/>
              <w:numPr>
                <w:ilvl w:val="0"/>
                <w:numId w:val="27"/>
              </w:numPr>
              <w:rPr>
                <w:rFonts w:ascii="Arial" w:hAnsi="Arial" w:cs="Arial"/>
                <w:sz w:val="20"/>
                <w:szCs w:val="20"/>
              </w:rPr>
            </w:pPr>
          </w:p>
        </w:tc>
        <w:tc>
          <w:tcPr>
            <w:tcW w:w="2564" w:type="dxa"/>
          </w:tcPr>
          <w:p w:rsidR="00C3507A" w:rsidRPr="00A9408B" w:rsidRDefault="00C3507A" w:rsidP="00D83847">
            <w:pPr>
              <w:rPr>
                <w:rFonts w:ascii="Arial" w:eastAsiaTheme="minorEastAsia" w:hAnsi="Arial" w:cs="Arial"/>
                <w:sz w:val="20"/>
                <w:szCs w:val="20"/>
                <w:lang w:val="es-ES_tradnl" w:eastAsia="es-ES"/>
              </w:rPr>
            </w:pPr>
            <w:r w:rsidRPr="00A9408B">
              <w:rPr>
                <w:rFonts w:ascii="Arial" w:hAnsi="Arial" w:cs="Arial"/>
                <w:sz w:val="20"/>
                <w:szCs w:val="20"/>
              </w:rPr>
              <w:t xml:space="preserve">Sistematización </w:t>
            </w:r>
            <w:r w:rsidRPr="00A9408B">
              <w:rPr>
                <w:rFonts w:ascii="Arial" w:eastAsiaTheme="minorEastAsia" w:hAnsi="Arial" w:cs="Arial"/>
                <w:sz w:val="20"/>
                <w:szCs w:val="20"/>
                <w:lang w:val="es-ES_tradnl" w:eastAsia="es-ES"/>
              </w:rPr>
              <w:t>marco normativos en</w:t>
            </w:r>
            <w:r w:rsidRPr="00A9408B">
              <w:rPr>
                <w:rFonts w:ascii="Arial" w:hAnsi="Arial" w:cs="Arial"/>
                <w:color w:val="333333"/>
                <w:sz w:val="20"/>
                <w:szCs w:val="20"/>
                <w:shd w:val="clear" w:color="auto" w:fill="FFFFFF"/>
              </w:rPr>
              <w:t xml:space="preserve"> EE. UU.</w:t>
            </w:r>
          </w:p>
          <w:p w:rsidR="00C3507A" w:rsidRPr="00A9408B" w:rsidRDefault="00C3507A" w:rsidP="00D83847">
            <w:pPr>
              <w:rPr>
                <w:rFonts w:ascii="Arial" w:hAnsi="Arial" w:cs="Arial"/>
                <w:sz w:val="20"/>
                <w:szCs w:val="20"/>
              </w:rPr>
            </w:pPr>
          </w:p>
        </w:tc>
        <w:tc>
          <w:tcPr>
            <w:tcW w:w="2319" w:type="dxa"/>
          </w:tcPr>
          <w:p w:rsidR="00C3507A" w:rsidRPr="00A9408B" w:rsidRDefault="00C3507A" w:rsidP="00D83847">
            <w:pPr>
              <w:rPr>
                <w:rFonts w:ascii="Arial" w:hAnsi="Arial" w:cs="Arial"/>
                <w:sz w:val="20"/>
                <w:szCs w:val="20"/>
              </w:rPr>
            </w:pPr>
            <w:r w:rsidRPr="00A9408B">
              <w:rPr>
                <w:rFonts w:ascii="Arial" w:hAnsi="Arial" w:cs="Arial"/>
                <w:bCs/>
              </w:rPr>
              <w:t>Puerto Rico</w:t>
            </w:r>
          </w:p>
        </w:tc>
        <w:tc>
          <w:tcPr>
            <w:tcW w:w="661" w:type="dxa"/>
          </w:tcPr>
          <w:p w:rsidR="00C3507A" w:rsidRPr="00A9408B" w:rsidRDefault="00C3507A" w:rsidP="00D83847">
            <w:pPr>
              <w:rPr>
                <w:rFonts w:ascii="Arial" w:hAnsi="Arial" w:cs="Arial"/>
                <w:sz w:val="20"/>
                <w:szCs w:val="20"/>
              </w:rPr>
            </w:pPr>
          </w:p>
        </w:tc>
        <w:tc>
          <w:tcPr>
            <w:tcW w:w="562" w:type="dxa"/>
            <w:tcBorders>
              <w:bottom w:val="single" w:sz="4" w:space="0" w:color="auto"/>
            </w:tcBorders>
            <w:shd w:val="clear" w:color="auto" w:fill="DDD9C3" w:themeFill="background2" w:themeFillShade="E6"/>
          </w:tcPr>
          <w:p w:rsidR="00C3507A" w:rsidRPr="00A9408B" w:rsidRDefault="00C3507A" w:rsidP="00D83847">
            <w:pPr>
              <w:rPr>
                <w:rFonts w:ascii="Arial" w:hAnsi="Arial" w:cs="Arial"/>
                <w:sz w:val="20"/>
                <w:szCs w:val="20"/>
              </w:rPr>
            </w:pPr>
          </w:p>
        </w:tc>
        <w:tc>
          <w:tcPr>
            <w:tcW w:w="580" w:type="dxa"/>
            <w:shd w:val="clear" w:color="auto" w:fill="DDD9C3" w:themeFill="background2" w:themeFillShade="E6"/>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85" w:type="dxa"/>
          </w:tcPr>
          <w:p w:rsidR="00C3507A" w:rsidRPr="00A9408B" w:rsidRDefault="00C3507A" w:rsidP="00D83847">
            <w:pPr>
              <w:rPr>
                <w:rFonts w:ascii="Arial" w:hAnsi="Arial" w:cs="Arial"/>
                <w:sz w:val="20"/>
                <w:szCs w:val="20"/>
              </w:rPr>
            </w:pPr>
          </w:p>
        </w:tc>
        <w:tc>
          <w:tcPr>
            <w:tcW w:w="595"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2" w:type="dxa"/>
          </w:tcPr>
          <w:p w:rsidR="00C3507A" w:rsidRPr="00A9408B" w:rsidRDefault="00C3507A" w:rsidP="00D83847">
            <w:pPr>
              <w:rPr>
                <w:rFonts w:ascii="Arial" w:hAnsi="Arial" w:cs="Arial"/>
                <w:sz w:val="20"/>
                <w:szCs w:val="20"/>
              </w:rPr>
            </w:pPr>
          </w:p>
        </w:tc>
      </w:tr>
      <w:tr w:rsidR="00C3507A" w:rsidRPr="00A9408B" w:rsidTr="00C3507A">
        <w:tc>
          <w:tcPr>
            <w:tcW w:w="959" w:type="dxa"/>
          </w:tcPr>
          <w:p w:rsidR="00C3507A" w:rsidRPr="00A9408B" w:rsidRDefault="00C3507A" w:rsidP="00C3507A">
            <w:pPr>
              <w:pStyle w:val="Prrafodelista"/>
              <w:numPr>
                <w:ilvl w:val="0"/>
                <w:numId w:val="27"/>
              </w:numPr>
              <w:rPr>
                <w:rFonts w:ascii="Arial" w:hAnsi="Arial" w:cs="Arial"/>
                <w:sz w:val="20"/>
                <w:szCs w:val="20"/>
              </w:rPr>
            </w:pPr>
          </w:p>
        </w:tc>
        <w:tc>
          <w:tcPr>
            <w:tcW w:w="2564" w:type="dxa"/>
          </w:tcPr>
          <w:p w:rsidR="00C3507A" w:rsidRPr="00A9408B" w:rsidRDefault="00C3507A" w:rsidP="00D83847">
            <w:pPr>
              <w:rPr>
                <w:rFonts w:ascii="Arial" w:hAnsi="Arial" w:cs="Arial"/>
                <w:sz w:val="20"/>
                <w:szCs w:val="20"/>
              </w:rPr>
            </w:pPr>
            <w:r w:rsidRPr="00A9408B">
              <w:rPr>
                <w:rFonts w:ascii="Arial" w:hAnsi="Arial" w:cs="Arial"/>
                <w:sz w:val="20"/>
                <w:szCs w:val="20"/>
              </w:rPr>
              <w:t xml:space="preserve">Sistematización por país: </w:t>
            </w:r>
          </w:p>
          <w:p w:rsidR="00C3507A" w:rsidRPr="00A9408B" w:rsidRDefault="00C3507A" w:rsidP="00C3507A">
            <w:pPr>
              <w:pStyle w:val="Prrafodelista"/>
              <w:numPr>
                <w:ilvl w:val="0"/>
                <w:numId w:val="28"/>
              </w:numPr>
              <w:rPr>
                <w:rFonts w:ascii="Arial" w:eastAsiaTheme="minorEastAsia" w:hAnsi="Arial" w:cs="Arial"/>
                <w:sz w:val="20"/>
                <w:szCs w:val="20"/>
                <w:lang w:val="es-ES_tradnl" w:eastAsia="es-ES"/>
              </w:rPr>
            </w:pPr>
            <w:r w:rsidRPr="00A9408B">
              <w:rPr>
                <w:rFonts w:ascii="Arial" w:eastAsiaTheme="minorEastAsia" w:hAnsi="Arial" w:cs="Arial"/>
                <w:sz w:val="20"/>
                <w:szCs w:val="20"/>
                <w:lang w:val="es-ES_tradnl" w:eastAsia="es-ES"/>
              </w:rPr>
              <w:t xml:space="preserve">Convenciones bi-o multilaterales entre países </w:t>
            </w:r>
          </w:p>
          <w:p w:rsidR="00C3507A" w:rsidRPr="00A9408B" w:rsidRDefault="00C3507A" w:rsidP="00C3507A">
            <w:pPr>
              <w:pStyle w:val="Prrafodelista"/>
              <w:numPr>
                <w:ilvl w:val="0"/>
                <w:numId w:val="28"/>
              </w:numPr>
              <w:rPr>
                <w:rFonts w:ascii="Arial" w:hAnsi="Arial" w:cs="Arial"/>
                <w:sz w:val="20"/>
                <w:szCs w:val="20"/>
              </w:rPr>
            </w:pPr>
            <w:r w:rsidRPr="00A9408B">
              <w:rPr>
                <w:rFonts w:ascii="Arial" w:hAnsi="Arial" w:cs="Arial"/>
                <w:sz w:val="20"/>
                <w:szCs w:val="20"/>
              </w:rPr>
              <w:t xml:space="preserve">Marco normativo nacional </w:t>
            </w:r>
          </w:p>
          <w:p w:rsidR="00C3507A" w:rsidRPr="00A9408B" w:rsidRDefault="00C3507A" w:rsidP="00C3507A">
            <w:pPr>
              <w:pStyle w:val="Prrafodelista"/>
              <w:numPr>
                <w:ilvl w:val="0"/>
                <w:numId w:val="28"/>
              </w:numPr>
              <w:rPr>
                <w:rFonts w:ascii="Arial" w:eastAsiaTheme="minorEastAsia" w:hAnsi="Arial" w:cs="Arial"/>
                <w:sz w:val="20"/>
                <w:szCs w:val="20"/>
                <w:lang w:val="es-ES_tradnl" w:eastAsia="es-ES"/>
              </w:rPr>
            </w:pPr>
            <w:r w:rsidRPr="00A9408B">
              <w:rPr>
                <w:rFonts w:ascii="Arial" w:eastAsiaTheme="minorEastAsia" w:hAnsi="Arial" w:cs="Arial"/>
                <w:sz w:val="20"/>
                <w:szCs w:val="20"/>
                <w:lang w:val="es-ES_tradnl" w:eastAsia="es-ES"/>
              </w:rPr>
              <w:t>Protocolos nacionales de atención</w:t>
            </w:r>
          </w:p>
          <w:p w:rsidR="00C3507A" w:rsidRPr="00A9408B" w:rsidRDefault="00C3507A" w:rsidP="00C3507A">
            <w:pPr>
              <w:pStyle w:val="Prrafodelista"/>
              <w:numPr>
                <w:ilvl w:val="0"/>
                <w:numId w:val="28"/>
              </w:numPr>
              <w:rPr>
                <w:rFonts w:ascii="Arial" w:hAnsi="Arial" w:cs="Arial"/>
                <w:sz w:val="20"/>
                <w:szCs w:val="20"/>
              </w:rPr>
            </w:pPr>
            <w:r w:rsidRPr="00A9408B">
              <w:rPr>
                <w:rFonts w:ascii="Arial" w:eastAsiaTheme="minorEastAsia" w:hAnsi="Arial" w:cs="Arial"/>
                <w:sz w:val="20"/>
                <w:szCs w:val="20"/>
                <w:lang w:val="es-ES_tradnl" w:eastAsia="es-ES"/>
              </w:rPr>
              <w:t xml:space="preserve">Políticas migratorias nacionales </w:t>
            </w:r>
          </w:p>
          <w:p w:rsidR="00C3507A" w:rsidRPr="00A9408B" w:rsidRDefault="00C3507A" w:rsidP="00C3507A">
            <w:pPr>
              <w:pStyle w:val="Prrafodelista"/>
              <w:numPr>
                <w:ilvl w:val="0"/>
                <w:numId w:val="28"/>
              </w:numPr>
              <w:rPr>
                <w:rFonts w:ascii="Arial" w:hAnsi="Arial" w:cs="Arial"/>
                <w:sz w:val="20"/>
                <w:szCs w:val="20"/>
              </w:rPr>
            </w:pPr>
            <w:r w:rsidRPr="00A9408B">
              <w:rPr>
                <w:rFonts w:ascii="Arial" w:eastAsiaTheme="minorEastAsia" w:hAnsi="Arial" w:cs="Arial"/>
                <w:sz w:val="20"/>
                <w:szCs w:val="20"/>
                <w:lang w:val="es-ES_tradnl" w:eastAsia="es-ES"/>
              </w:rPr>
              <w:t>Planes de acción</w:t>
            </w:r>
          </w:p>
          <w:p w:rsidR="00C3507A" w:rsidRPr="00A9408B" w:rsidRDefault="00C3507A" w:rsidP="00D83847">
            <w:pPr>
              <w:pStyle w:val="Prrafodelista"/>
              <w:rPr>
                <w:rFonts w:ascii="Arial" w:hAnsi="Arial" w:cs="Arial"/>
                <w:sz w:val="20"/>
                <w:szCs w:val="20"/>
              </w:rPr>
            </w:pPr>
          </w:p>
        </w:tc>
        <w:tc>
          <w:tcPr>
            <w:tcW w:w="2319" w:type="dxa"/>
          </w:tcPr>
          <w:p w:rsidR="00C3507A" w:rsidRPr="00A9408B" w:rsidRDefault="00C3507A" w:rsidP="00C3507A">
            <w:pPr>
              <w:pStyle w:val="Prrafodelista"/>
              <w:numPr>
                <w:ilvl w:val="0"/>
                <w:numId w:val="29"/>
              </w:numPr>
              <w:rPr>
                <w:rFonts w:ascii="Arial" w:hAnsi="Arial" w:cs="Arial"/>
                <w:sz w:val="20"/>
                <w:szCs w:val="20"/>
              </w:rPr>
            </w:pPr>
            <w:r w:rsidRPr="00A9408B">
              <w:rPr>
                <w:rFonts w:ascii="Arial" w:hAnsi="Arial" w:cs="Arial"/>
                <w:sz w:val="20"/>
                <w:szCs w:val="20"/>
              </w:rPr>
              <w:t>El Salvador</w:t>
            </w:r>
          </w:p>
          <w:p w:rsidR="00C3507A" w:rsidRPr="00A9408B" w:rsidRDefault="00C3507A" w:rsidP="00C3507A">
            <w:pPr>
              <w:pStyle w:val="Prrafodelista"/>
              <w:numPr>
                <w:ilvl w:val="0"/>
                <w:numId w:val="29"/>
              </w:numPr>
              <w:rPr>
                <w:rFonts w:ascii="Arial" w:hAnsi="Arial" w:cs="Arial"/>
                <w:sz w:val="20"/>
                <w:szCs w:val="20"/>
              </w:rPr>
            </w:pPr>
            <w:r w:rsidRPr="00A9408B">
              <w:rPr>
                <w:rFonts w:ascii="Arial" w:hAnsi="Arial" w:cs="Arial"/>
                <w:sz w:val="20"/>
                <w:szCs w:val="20"/>
              </w:rPr>
              <w:t>Guatemala</w:t>
            </w:r>
          </w:p>
          <w:p w:rsidR="00C3507A" w:rsidRPr="00A9408B" w:rsidRDefault="00C3507A" w:rsidP="00C3507A">
            <w:pPr>
              <w:pStyle w:val="Prrafodelista"/>
              <w:numPr>
                <w:ilvl w:val="0"/>
                <w:numId w:val="29"/>
              </w:numPr>
              <w:rPr>
                <w:rFonts w:ascii="Arial" w:hAnsi="Arial" w:cs="Arial"/>
                <w:sz w:val="20"/>
                <w:szCs w:val="20"/>
              </w:rPr>
            </w:pPr>
            <w:r w:rsidRPr="00A9408B">
              <w:rPr>
                <w:rFonts w:ascii="Arial" w:hAnsi="Arial" w:cs="Arial"/>
                <w:sz w:val="20"/>
                <w:szCs w:val="20"/>
              </w:rPr>
              <w:t>Nicaragua</w:t>
            </w:r>
          </w:p>
          <w:p w:rsidR="00C3507A" w:rsidRPr="00A9408B" w:rsidRDefault="00C3507A" w:rsidP="00C3507A">
            <w:pPr>
              <w:pStyle w:val="Prrafodelista"/>
              <w:numPr>
                <w:ilvl w:val="0"/>
                <w:numId w:val="29"/>
              </w:numPr>
              <w:rPr>
                <w:rFonts w:ascii="Arial" w:hAnsi="Arial" w:cs="Arial"/>
                <w:sz w:val="20"/>
                <w:szCs w:val="20"/>
              </w:rPr>
            </w:pPr>
            <w:r w:rsidRPr="00A9408B">
              <w:rPr>
                <w:rFonts w:ascii="Arial" w:hAnsi="Arial" w:cs="Arial"/>
                <w:sz w:val="20"/>
                <w:szCs w:val="20"/>
              </w:rPr>
              <w:t>Panamá</w:t>
            </w:r>
          </w:p>
          <w:p w:rsidR="00C3507A" w:rsidRPr="00A9408B" w:rsidRDefault="00C3507A" w:rsidP="00C3507A">
            <w:pPr>
              <w:pStyle w:val="Prrafodelista"/>
              <w:numPr>
                <w:ilvl w:val="0"/>
                <w:numId w:val="29"/>
              </w:numPr>
              <w:rPr>
                <w:rFonts w:ascii="Arial" w:hAnsi="Arial" w:cs="Arial"/>
                <w:sz w:val="20"/>
                <w:szCs w:val="20"/>
              </w:rPr>
            </w:pPr>
            <w:r w:rsidRPr="00A9408B">
              <w:rPr>
                <w:rFonts w:ascii="Arial" w:hAnsi="Arial" w:cs="Arial"/>
                <w:sz w:val="20"/>
                <w:szCs w:val="20"/>
              </w:rPr>
              <w:t>Costa Rica</w:t>
            </w:r>
          </w:p>
          <w:p w:rsidR="00C3507A" w:rsidRPr="00A9408B" w:rsidRDefault="00C3507A" w:rsidP="00C3507A">
            <w:pPr>
              <w:pStyle w:val="Prrafodelista"/>
              <w:numPr>
                <w:ilvl w:val="0"/>
                <w:numId w:val="29"/>
              </w:numPr>
              <w:rPr>
                <w:rFonts w:ascii="Arial" w:hAnsi="Arial" w:cs="Arial"/>
                <w:sz w:val="20"/>
                <w:szCs w:val="20"/>
              </w:rPr>
            </w:pPr>
            <w:r w:rsidRPr="00A9408B">
              <w:rPr>
                <w:rFonts w:ascii="Arial" w:hAnsi="Arial" w:cs="Arial"/>
                <w:sz w:val="20"/>
                <w:szCs w:val="20"/>
              </w:rPr>
              <w:t>Campeche, México</w:t>
            </w:r>
          </w:p>
          <w:p w:rsidR="00C3507A" w:rsidRPr="00A9408B" w:rsidRDefault="00C3507A" w:rsidP="00C3507A">
            <w:pPr>
              <w:pStyle w:val="Prrafodelista"/>
              <w:numPr>
                <w:ilvl w:val="0"/>
                <w:numId w:val="29"/>
              </w:numPr>
              <w:rPr>
                <w:rFonts w:ascii="Arial" w:hAnsi="Arial" w:cs="Arial"/>
                <w:sz w:val="20"/>
                <w:szCs w:val="20"/>
              </w:rPr>
            </w:pPr>
            <w:r w:rsidRPr="00A9408B">
              <w:rPr>
                <w:rFonts w:ascii="Arial" w:hAnsi="Arial" w:cs="Arial"/>
                <w:sz w:val="20"/>
                <w:szCs w:val="20"/>
              </w:rPr>
              <w:t xml:space="preserve">Costa Rica en relación a los migrantes nicaragüenses </w:t>
            </w:r>
          </w:p>
        </w:tc>
        <w:tc>
          <w:tcPr>
            <w:tcW w:w="661" w:type="dxa"/>
          </w:tcPr>
          <w:p w:rsidR="00C3507A" w:rsidRPr="00A9408B" w:rsidRDefault="00C3507A" w:rsidP="00D83847">
            <w:pPr>
              <w:rPr>
                <w:rFonts w:ascii="Arial" w:hAnsi="Arial" w:cs="Arial"/>
                <w:sz w:val="20"/>
                <w:szCs w:val="20"/>
              </w:rPr>
            </w:pPr>
          </w:p>
        </w:tc>
        <w:tc>
          <w:tcPr>
            <w:tcW w:w="562" w:type="dxa"/>
            <w:shd w:val="clear" w:color="auto" w:fill="DDD9C3" w:themeFill="background2" w:themeFillShade="E6"/>
          </w:tcPr>
          <w:p w:rsidR="00C3507A" w:rsidRPr="00A9408B" w:rsidRDefault="00C3507A" w:rsidP="00D83847">
            <w:pPr>
              <w:rPr>
                <w:rFonts w:ascii="Arial" w:hAnsi="Arial" w:cs="Arial"/>
                <w:sz w:val="20"/>
                <w:szCs w:val="20"/>
              </w:rPr>
            </w:pPr>
          </w:p>
        </w:tc>
        <w:tc>
          <w:tcPr>
            <w:tcW w:w="580" w:type="dxa"/>
            <w:tcBorders>
              <w:bottom w:val="single" w:sz="4" w:space="0" w:color="auto"/>
            </w:tcBorders>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85" w:type="dxa"/>
          </w:tcPr>
          <w:p w:rsidR="00C3507A" w:rsidRPr="00A9408B" w:rsidRDefault="00C3507A" w:rsidP="00D83847">
            <w:pPr>
              <w:rPr>
                <w:rFonts w:ascii="Arial" w:hAnsi="Arial" w:cs="Arial"/>
                <w:sz w:val="20"/>
                <w:szCs w:val="20"/>
              </w:rPr>
            </w:pPr>
          </w:p>
        </w:tc>
        <w:tc>
          <w:tcPr>
            <w:tcW w:w="595"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2" w:type="dxa"/>
          </w:tcPr>
          <w:p w:rsidR="00C3507A" w:rsidRPr="00A9408B" w:rsidRDefault="00C3507A" w:rsidP="00D83847">
            <w:pPr>
              <w:rPr>
                <w:rFonts w:ascii="Arial" w:hAnsi="Arial" w:cs="Arial"/>
                <w:sz w:val="20"/>
                <w:szCs w:val="20"/>
              </w:rPr>
            </w:pPr>
          </w:p>
        </w:tc>
      </w:tr>
      <w:tr w:rsidR="00C3507A" w:rsidRPr="00A9408B" w:rsidTr="00C3507A">
        <w:tc>
          <w:tcPr>
            <w:tcW w:w="959" w:type="dxa"/>
          </w:tcPr>
          <w:p w:rsidR="00C3507A" w:rsidRPr="00A9408B" w:rsidRDefault="00C3507A" w:rsidP="00C3507A">
            <w:pPr>
              <w:pStyle w:val="Prrafodelista"/>
              <w:numPr>
                <w:ilvl w:val="0"/>
                <w:numId w:val="27"/>
              </w:numPr>
              <w:rPr>
                <w:rFonts w:ascii="Arial" w:hAnsi="Arial" w:cs="Arial"/>
                <w:sz w:val="20"/>
                <w:szCs w:val="20"/>
              </w:rPr>
            </w:pPr>
          </w:p>
        </w:tc>
        <w:tc>
          <w:tcPr>
            <w:tcW w:w="2564" w:type="dxa"/>
          </w:tcPr>
          <w:p w:rsidR="00C3507A" w:rsidRPr="00A9408B" w:rsidRDefault="00C3507A" w:rsidP="00D83847">
            <w:pPr>
              <w:rPr>
                <w:rFonts w:ascii="Arial" w:hAnsi="Arial" w:cs="Arial"/>
                <w:sz w:val="20"/>
                <w:szCs w:val="20"/>
              </w:rPr>
            </w:pPr>
            <w:r w:rsidRPr="00A9408B">
              <w:rPr>
                <w:rFonts w:ascii="Arial" w:hAnsi="Arial" w:cs="Arial"/>
                <w:sz w:val="20"/>
                <w:szCs w:val="20"/>
              </w:rPr>
              <w:t xml:space="preserve">Identificación de las instituciones estatales y no estales que intervienen y sus respectivas competencias por país </w:t>
            </w:r>
          </w:p>
        </w:tc>
        <w:tc>
          <w:tcPr>
            <w:tcW w:w="2319" w:type="dxa"/>
          </w:tcPr>
          <w:p w:rsidR="00C3507A" w:rsidRPr="00A9408B" w:rsidRDefault="00C3507A" w:rsidP="00C3507A">
            <w:pPr>
              <w:pStyle w:val="Prrafodelista"/>
              <w:numPr>
                <w:ilvl w:val="0"/>
                <w:numId w:val="30"/>
              </w:numPr>
              <w:rPr>
                <w:rFonts w:ascii="Arial" w:hAnsi="Arial" w:cs="Arial"/>
                <w:sz w:val="20"/>
                <w:szCs w:val="20"/>
              </w:rPr>
            </w:pPr>
            <w:r w:rsidRPr="00A9408B">
              <w:rPr>
                <w:rFonts w:ascii="Arial" w:hAnsi="Arial" w:cs="Arial"/>
                <w:sz w:val="20"/>
                <w:szCs w:val="20"/>
              </w:rPr>
              <w:t>El Salvador</w:t>
            </w:r>
          </w:p>
          <w:p w:rsidR="00C3507A" w:rsidRPr="00A9408B" w:rsidRDefault="00C3507A" w:rsidP="00C3507A">
            <w:pPr>
              <w:pStyle w:val="Prrafodelista"/>
              <w:numPr>
                <w:ilvl w:val="0"/>
                <w:numId w:val="30"/>
              </w:numPr>
              <w:rPr>
                <w:rFonts w:ascii="Arial" w:hAnsi="Arial" w:cs="Arial"/>
                <w:sz w:val="20"/>
                <w:szCs w:val="20"/>
              </w:rPr>
            </w:pPr>
            <w:r w:rsidRPr="00A9408B">
              <w:rPr>
                <w:rFonts w:ascii="Arial" w:hAnsi="Arial" w:cs="Arial"/>
                <w:sz w:val="20"/>
                <w:szCs w:val="20"/>
              </w:rPr>
              <w:t>Guatemala</w:t>
            </w:r>
          </w:p>
          <w:p w:rsidR="00C3507A" w:rsidRPr="00A9408B" w:rsidRDefault="00C3507A" w:rsidP="00C3507A">
            <w:pPr>
              <w:pStyle w:val="Prrafodelista"/>
              <w:numPr>
                <w:ilvl w:val="0"/>
                <w:numId w:val="30"/>
              </w:numPr>
              <w:rPr>
                <w:rFonts w:ascii="Arial" w:hAnsi="Arial" w:cs="Arial"/>
                <w:sz w:val="20"/>
                <w:szCs w:val="20"/>
              </w:rPr>
            </w:pPr>
            <w:r w:rsidRPr="00A9408B">
              <w:rPr>
                <w:rFonts w:ascii="Arial" w:hAnsi="Arial" w:cs="Arial"/>
                <w:sz w:val="20"/>
                <w:szCs w:val="20"/>
              </w:rPr>
              <w:t>Nicaragua</w:t>
            </w:r>
          </w:p>
          <w:p w:rsidR="00C3507A" w:rsidRPr="00A9408B" w:rsidRDefault="00C3507A" w:rsidP="00C3507A">
            <w:pPr>
              <w:pStyle w:val="Prrafodelista"/>
              <w:numPr>
                <w:ilvl w:val="0"/>
                <w:numId w:val="30"/>
              </w:numPr>
              <w:rPr>
                <w:rFonts w:ascii="Arial" w:hAnsi="Arial" w:cs="Arial"/>
                <w:sz w:val="20"/>
                <w:szCs w:val="20"/>
              </w:rPr>
            </w:pPr>
            <w:r w:rsidRPr="00A9408B">
              <w:rPr>
                <w:rFonts w:ascii="Arial" w:hAnsi="Arial" w:cs="Arial"/>
                <w:sz w:val="20"/>
                <w:szCs w:val="20"/>
              </w:rPr>
              <w:t>Panamá</w:t>
            </w:r>
          </w:p>
          <w:p w:rsidR="00C3507A" w:rsidRPr="00A9408B" w:rsidRDefault="00C3507A" w:rsidP="00C3507A">
            <w:pPr>
              <w:pStyle w:val="Prrafodelista"/>
              <w:numPr>
                <w:ilvl w:val="0"/>
                <w:numId w:val="30"/>
              </w:numPr>
              <w:rPr>
                <w:rFonts w:ascii="Arial" w:hAnsi="Arial" w:cs="Arial"/>
                <w:sz w:val="20"/>
                <w:szCs w:val="20"/>
              </w:rPr>
            </w:pPr>
            <w:r w:rsidRPr="00A9408B">
              <w:rPr>
                <w:rFonts w:ascii="Arial" w:hAnsi="Arial" w:cs="Arial"/>
                <w:sz w:val="20"/>
                <w:szCs w:val="20"/>
              </w:rPr>
              <w:t>Costa Rica</w:t>
            </w:r>
          </w:p>
          <w:p w:rsidR="00C3507A" w:rsidRPr="00A9408B" w:rsidRDefault="00C3507A" w:rsidP="00C3507A">
            <w:pPr>
              <w:pStyle w:val="Prrafodelista"/>
              <w:numPr>
                <w:ilvl w:val="0"/>
                <w:numId w:val="30"/>
              </w:numPr>
              <w:rPr>
                <w:rFonts w:ascii="Arial" w:hAnsi="Arial" w:cs="Arial"/>
                <w:sz w:val="20"/>
                <w:szCs w:val="20"/>
              </w:rPr>
            </w:pPr>
            <w:r w:rsidRPr="00A9408B">
              <w:rPr>
                <w:rFonts w:ascii="Arial" w:hAnsi="Arial" w:cs="Arial"/>
                <w:sz w:val="20"/>
                <w:szCs w:val="20"/>
              </w:rPr>
              <w:t>Campeche, México</w:t>
            </w:r>
          </w:p>
          <w:p w:rsidR="00C3507A" w:rsidRPr="00A9408B" w:rsidRDefault="00C3507A" w:rsidP="00C3507A">
            <w:pPr>
              <w:pStyle w:val="Prrafodelista"/>
              <w:numPr>
                <w:ilvl w:val="0"/>
                <w:numId w:val="30"/>
              </w:numPr>
              <w:rPr>
                <w:rFonts w:ascii="Arial" w:hAnsi="Arial" w:cs="Arial"/>
                <w:sz w:val="20"/>
                <w:szCs w:val="20"/>
              </w:rPr>
            </w:pPr>
            <w:r w:rsidRPr="00A9408B">
              <w:rPr>
                <w:rFonts w:ascii="Arial" w:hAnsi="Arial" w:cs="Arial"/>
                <w:sz w:val="20"/>
                <w:szCs w:val="20"/>
              </w:rPr>
              <w:t>Costa Rica en relación a los migrantes nicaragüenses</w:t>
            </w:r>
          </w:p>
        </w:tc>
        <w:tc>
          <w:tcPr>
            <w:tcW w:w="661" w:type="dxa"/>
          </w:tcPr>
          <w:p w:rsidR="00C3507A" w:rsidRPr="00A9408B" w:rsidRDefault="00C3507A" w:rsidP="00D83847">
            <w:pPr>
              <w:rPr>
                <w:rFonts w:ascii="Arial" w:hAnsi="Arial" w:cs="Arial"/>
                <w:sz w:val="20"/>
                <w:szCs w:val="20"/>
              </w:rPr>
            </w:pPr>
          </w:p>
        </w:tc>
        <w:tc>
          <w:tcPr>
            <w:tcW w:w="562" w:type="dxa"/>
          </w:tcPr>
          <w:p w:rsidR="00C3507A" w:rsidRPr="00A9408B" w:rsidRDefault="00C3507A" w:rsidP="00D83847">
            <w:pPr>
              <w:rPr>
                <w:rFonts w:ascii="Arial" w:hAnsi="Arial" w:cs="Arial"/>
                <w:sz w:val="20"/>
                <w:szCs w:val="20"/>
              </w:rPr>
            </w:pPr>
          </w:p>
        </w:tc>
        <w:tc>
          <w:tcPr>
            <w:tcW w:w="580" w:type="dxa"/>
            <w:shd w:val="clear" w:color="auto" w:fill="DDD9C3" w:themeFill="background2" w:themeFillShade="E6"/>
          </w:tcPr>
          <w:p w:rsidR="00C3507A" w:rsidRPr="00A9408B" w:rsidRDefault="00C3507A" w:rsidP="00D83847">
            <w:pPr>
              <w:rPr>
                <w:rFonts w:ascii="Arial" w:hAnsi="Arial" w:cs="Arial"/>
                <w:sz w:val="20"/>
                <w:szCs w:val="20"/>
              </w:rPr>
            </w:pPr>
          </w:p>
        </w:tc>
        <w:tc>
          <w:tcPr>
            <w:tcW w:w="599" w:type="dxa"/>
            <w:tcBorders>
              <w:bottom w:val="single" w:sz="4" w:space="0" w:color="auto"/>
            </w:tcBorders>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85" w:type="dxa"/>
          </w:tcPr>
          <w:p w:rsidR="00C3507A" w:rsidRPr="00A9408B" w:rsidRDefault="00C3507A" w:rsidP="00D83847">
            <w:pPr>
              <w:rPr>
                <w:rFonts w:ascii="Arial" w:hAnsi="Arial" w:cs="Arial"/>
                <w:sz w:val="20"/>
                <w:szCs w:val="20"/>
              </w:rPr>
            </w:pPr>
          </w:p>
        </w:tc>
        <w:tc>
          <w:tcPr>
            <w:tcW w:w="595"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2" w:type="dxa"/>
          </w:tcPr>
          <w:p w:rsidR="00C3507A" w:rsidRPr="00A9408B" w:rsidRDefault="00C3507A" w:rsidP="00D83847">
            <w:pPr>
              <w:rPr>
                <w:rFonts w:ascii="Arial" w:hAnsi="Arial" w:cs="Arial"/>
                <w:sz w:val="20"/>
                <w:szCs w:val="20"/>
              </w:rPr>
            </w:pPr>
          </w:p>
        </w:tc>
      </w:tr>
      <w:tr w:rsidR="00C3507A" w:rsidRPr="00A9408B" w:rsidTr="00C3507A">
        <w:tc>
          <w:tcPr>
            <w:tcW w:w="959" w:type="dxa"/>
          </w:tcPr>
          <w:p w:rsidR="00C3507A" w:rsidRPr="00A9408B" w:rsidRDefault="00C3507A" w:rsidP="00C3507A">
            <w:pPr>
              <w:pStyle w:val="Prrafodelista"/>
              <w:numPr>
                <w:ilvl w:val="0"/>
                <w:numId w:val="27"/>
              </w:numPr>
              <w:rPr>
                <w:rFonts w:ascii="Arial" w:hAnsi="Arial" w:cs="Arial"/>
                <w:sz w:val="20"/>
                <w:szCs w:val="20"/>
              </w:rPr>
            </w:pPr>
          </w:p>
        </w:tc>
        <w:tc>
          <w:tcPr>
            <w:tcW w:w="2564" w:type="dxa"/>
          </w:tcPr>
          <w:p w:rsidR="00C3507A" w:rsidRPr="00A9408B" w:rsidRDefault="00C3507A" w:rsidP="00D83847">
            <w:pPr>
              <w:rPr>
                <w:rFonts w:ascii="Arial" w:hAnsi="Arial" w:cs="Arial"/>
                <w:sz w:val="20"/>
                <w:szCs w:val="20"/>
              </w:rPr>
            </w:pPr>
            <w:r w:rsidRPr="00A9408B">
              <w:rPr>
                <w:rFonts w:ascii="Arial" w:hAnsi="Arial" w:cs="Arial"/>
                <w:sz w:val="20"/>
                <w:szCs w:val="20"/>
              </w:rPr>
              <w:t>Sistematización de los datos demográficos  y realidad de la migración menor (Perfil de la víctima) por país</w:t>
            </w:r>
          </w:p>
        </w:tc>
        <w:tc>
          <w:tcPr>
            <w:tcW w:w="2319" w:type="dxa"/>
          </w:tcPr>
          <w:p w:rsidR="00C3507A" w:rsidRPr="00A9408B" w:rsidRDefault="00C3507A" w:rsidP="00C3507A">
            <w:pPr>
              <w:pStyle w:val="Prrafodelista"/>
              <w:numPr>
                <w:ilvl w:val="0"/>
                <w:numId w:val="31"/>
              </w:numPr>
              <w:rPr>
                <w:rFonts w:ascii="Arial" w:hAnsi="Arial" w:cs="Arial"/>
                <w:sz w:val="20"/>
                <w:szCs w:val="20"/>
              </w:rPr>
            </w:pPr>
            <w:r w:rsidRPr="00A9408B">
              <w:rPr>
                <w:rFonts w:ascii="Arial" w:hAnsi="Arial" w:cs="Arial"/>
                <w:sz w:val="20"/>
                <w:szCs w:val="20"/>
              </w:rPr>
              <w:t>El Salvador</w:t>
            </w:r>
          </w:p>
          <w:p w:rsidR="00C3507A" w:rsidRPr="00A9408B" w:rsidRDefault="00C3507A" w:rsidP="00C3507A">
            <w:pPr>
              <w:pStyle w:val="Prrafodelista"/>
              <w:numPr>
                <w:ilvl w:val="0"/>
                <w:numId w:val="31"/>
              </w:numPr>
              <w:rPr>
                <w:rFonts w:ascii="Arial" w:hAnsi="Arial" w:cs="Arial"/>
                <w:sz w:val="20"/>
                <w:szCs w:val="20"/>
              </w:rPr>
            </w:pPr>
            <w:r w:rsidRPr="00A9408B">
              <w:rPr>
                <w:rFonts w:ascii="Arial" w:hAnsi="Arial" w:cs="Arial"/>
                <w:sz w:val="20"/>
                <w:szCs w:val="20"/>
              </w:rPr>
              <w:t>Guatemala</w:t>
            </w:r>
          </w:p>
          <w:p w:rsidR="00C3507A" w:rsidRPr="00A9408B" w:rsidRDefault="00C3507A" w:rsidP="00C3507A">
            <w:pPr>
              <w:pStyle w:val="Prrafodelista"/>
              <w:numPr>
                <w:ilvl w:val="0"/>
                <w:numId w:val="31"/>
              </w:numPr>
              <w:rPr>
                <w:rFonts w:ascii="Arial" w:hAnsi="Arial" w:cs="Arial"/>
                <w:sz w:val="20"/>
                <w:szCs w:val="20"/>
              </w:rPr>
            </w:pPr>
            <w:r w:rsidRPr="00A9408B">
              <w:rPr>
                <w:rFonts w:ascii="Arial" w:hAnsi="Arial" w:cs="Arial"/>
                <w:sz w:val="20"/>
                <w:szCs w:val="20"/>
              </w:rPr>
              <w:t>Nicaragua</w:t>
            </w:r>
          </w:p>
          <w:p w:rsidR="00C3507A" w:rsidRPr="00A9408B" w:rsidRDefault="00C3507A" w:rsidP="00C3507A">
            <w:pPr>
              <w:pStyle w:val="Prrafodelista"/>
              <w:numPr>
                <w:ilvl w:val="0"/>
                <w:numId w:val="31"/>
              </w:numPr>
              <w:rPr>
                <w:rFonts w:ascii="Arial" w:hAnsi="Arial" w:cs="Arial"/>
                <w:sz w:val="20"/>
                <w:szCs w:val="20"/>
              </w:rPr>
            </w:pPr>
            <w:r w:rsidRPr="00A9408B">
              <w:rPr>
                <w:rFonts w:ascii="Arial" w:hAnsi="Arial" w:cs="Arial"/>
                <w:sz w:val="20"/>
                <w:szCs w:val="20"/>
              </w:rPr>
              <w:t>Panamá</w:t>
            </w:r>
          </w:p>
          <w:p w:rsidR="00C3507A" w:rsidRPr="00A9408B" w:rsidRDefault="00C3507A" w:rsidP="00C3507A">
            <w:pPr>
              <w:pStyle w:val="Prrafodelista"/>
              <w:numPr>
                <w:ilvl w:val="0"/>
                <w:numId w:val="31"/>
              </w:numPr>
              <w:rPr>
                <w:rFonts w:ascii="Arial" w:hAnsi="Arial" w:cs="Arial"/>
                <w:sz w:val="20"/>
                <w:szCs w:val="20"/>
              </w:rPr>
            </w:pPr>
            <w:r w:rsidRPr="00A9408B">
              <w:rPr>
                <w:rFonts w:ascii="Arial" w:hAnsi="Arial" w:cs="Arial"/>
                <w:sz w:val="20"/>
                <w:szCs w:val="20"/>
              </w:rPr>
              <w:t>Costa Rica</w:t>
            </w:r>
          </w:p>
          <w:p w:rsidR="00C3507A" w:rsidRPr="00A9408B" w:rsidRDefault="00C3507A" w:rsidP="00C3507A">
            <w:pPr>
              <w:pStyle w:val="Prrafodelista"/>
              <w:numPr>
                <w:ilvl w:val="0"/>
                <w:numId w:val="31"/>
              </w:numPr>
              <w:rPr>
                <w:rFonts w:ascii="Arial" w:hAnsi="Arial" w:cs="Arial"/>
                <w:sz w:val="20"/>
                <w:szCs w:val="20"/>
              </w:rPr>
            </w:pPr>
            <w:r w:rsidRPr="00A9408B">
              <w:rPr>
                <w:rFonts w:ascii="Arial" w:hAnsi="Arial" w:cs="Arial"/>
                <w:sz w:val="20"/>
                <w:szCs w:val="20"/>
              </w:rPr>
              <w:t>Campeche, México</w:t>
            </w:r>
          </w:p>
          <w:p w:rsidR="00C3507A" w:rsidRPr="00A9408B" w:rsidRDefault="00C3507A" w:rsidP="00C3507A">
            <w:pPr>
              <w:pStyle w:val="Prrafodelista"/>
              <w:numPr>
                <w:ilvl w:val="0"/>
                <w:numId w:val="31"/>
              </w:numPr>
              <w:rPr>
                <w:rFonts w:ascii="Arial" w:hAnsi="Arial" w:cs="Arial"/>
                <w:sz w:val="20"/>
                <w:szCs w:val="20"/>
              </w:rPr>
            </w:pPr>
            <w:r w:rsidRPr="00A9408B">
              <w:rPr>
                <w:rFonts w:ascii="Arial" w:hAnsi="Arial" w:cs="Arial"/>
                <w:sz w:val="20"/>
                <w:szCs w:val="20"/>
              </w:rPr>
              <w:t>Costa Rica en relación a los migrantes nicaragüenses</w:t>
            </w:r>
          </w:p>
        </w:tc>
        <w:tc>
          <w:tcPr>
            <w:tcW w:w="661" w:type="dxa"/>
          </w:tcPr>
          <w:p w:rsidR="00C3507A" w:rsidRPr="00A9408B" w:rsidRDefault="00C3507A" w:rsidP="00D83847">
            <w:pPr>
              <w:rPr>
                <w:rFonts w:ascii="Arial" w:hAnsi="Arial" w:cs="Arial"/>
                <w:sz w:val="20"/>
                <w:szCs w:val="20"/>
              </w:rPr>
            </w:pPr>
          </w:p>
        </w:tc>
        <w:tc>
          <w:tcPr>
            <w:tcW w:w="562" w:type="dxa"/>
          </w:tcPr>
          <w:p w:rsidR="00C3507A" w:rsidRPr="00A9408B" w:rsidRDefault="00C3507A" w:rsidP="00D83847">
            <w:pPr>
              <w:rPr>
                <w:rFonts w:ascii="Arial" w:hAnsi="Arial" w:cs="Arial"/>
                <w:sz w:val="20"/>
                <w:szCs w:val="20"/>
              </w:rPr>
            </w:pPr>
          </w:p>
        </w:tc>
        <w:tc>
          <w:tcPr>
            <w:tcW w:w="580" w:type="dxa"/>
          </w:tcPr>
          <w:p w:rsidR="00C3507A" w:rsidRPr="00A9408B" w:rsidRDefault="00C3507A" w:rsidP="00D83847">
            <w:pPr>
              <w:rPr>
                <w:rFonts w:ascii="Arial" w:hAnsi="Arial" w:cs="Arial"/>
                <w:sz w:val="20"/>
                <w:szCs w:val="20"/>
              </w:rPr>
            </w:pPr>
          </w:p>
        </w:tc>
        <w:tc>
          <w:tcPr>
            <w:tcW w:w="599" w:type="dxa"/>
            <w:shd w:val="clear" w:color="auto" w:fill="DDD9C3" w:themeFill="background2" w:themeFillShade="E6"/>
          </w:tcPr>
          <w:p w:rsidR="00C3507A" w:rsidRPr="00A9408B" w:rsidRDefault="00C3507A" w:rsidP="00D83847">
            <w:pPr>
              <w:rPr>
                <w:rFonts w:ascii="Arial" w:hAnsi="Arial" w:cs="Arial"/>
                <w:sz w:val="20"/>
                <w:szCs w:val="20"/>
              </w:rPr>
            </w:pPr>
          </w:p>
        </w:tc>
        <w:tc>
          <w:tcPr>
            <w:tcW w:w="590" w:type="dxa"/>
            <w:tcBorders>
              <w:bottom w:val="single" w:sz="4" w:space="0" w:color="auto"/>
            </w:tcBorders>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85" w:type="dxa"/>
          </w:tcPr>
          <w:p w:rsidR="00C3507A" w:rsidRPr="00A9408B" w:rsidRDefault="00C3507A" w:rsidP="00D83847">
            <w:pPr>
              <w:rPr>
                <w:rFonts w:ascii="Arial" w:hAnsi="Arial" w:cs="Arial"/>
                <w:sz w:val="20"/>
                <w:szCs w:val="20"/>
              </w:rPr>
            </w:pPr>
          </w:p>
        </w:tc>
        <w:tc>
          <w:tcPr>
            <w:tcW w:w="595"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2" w:type="dxa"/>
          </w:tcPr>
          <w:p w:rsidR="00C3507A" w:rsidRPr="00A9408B" w:rsidRDefault="00C3507A" w:rsidP="00D83847">
            <w:pPr>
              <w:rPr>
                <w:rFonts w:ascii="Arial" w:hAnsi="Arial" w:cs="Arial"/>
                <w:sz w:val="20"/>
                <w:szCs w:val="20"/>
              </w:rPr>
            </w:pPr>
          </w:p>
        </w:tc>
      </w:tr>
      <w:tr w:rsidR="00C3507A" w:rsidRPr="00A9408B" w:rsidTr="00C3507A">
        <w:tc>
          <w:tcPr>
            <w:tcW w:w="959" w:type="dxa"/>
          </w:tcPr>
          <w:p w:rsidR="00C3507A" w:rsidRPr="00A9408B" w:rsidRDefault="00C3507A" w:rsidP="00C3507A">
            <w:pPr>
              <w:pStyle w:val="Prrafodelista"/>
              <w:numPr>
                <w:ilvl w:val="0"/>
                <w:numId w:val="27"/>
              </w:numPr>
              <w:rPr>
                <w:rFonts w:ascii="Arial" w:hAnsi="Arial" w:cs="Arial"/>
                <w:sz w:val="20"/>
                <w:szCs w:val="20"/>
              </w:rPr>
            </w:pPr>
          </w:p>
        </w:tc>
        <w:tc>
          <w:tcPr>
            <w:tcW w:w="2564" w:type="dxa"/>
          </w:tcPr>
          <w:p w:rsidR="00C3507A" w:rsidRPr="00A9408B" w:rsidRDefault="00C3507A" w:rsidP="00D83847">
            <w:pPr>
              <w:rPr>
                <w:rFonts w:ascii="Arial" w:hAnsi="Arial" w:cs="Arial"/>
                <w:sz w:val="20"/>
                <w:szCs w:val="20"/>
              </w:rPr>
            </w:pPr>
            <w:r w:rsidRPr="00A9408B">
              <w:rPr>
                <w:rFonts w:ascii="Arial" w:hAnsi="Arial" w:cs="Arial"/>
                <w:sz w:val="20"/>
                <w:szCs w:val="20"/>
              </w:rPr>
              <w:t>Sistematización de la información enviada  por país</w:t>
            </w:r>
          </w:p>
        </w:tc>
        <w:tc>
          <w:tcPr>
            <w:tcW w:w="2319" w:type="dxa"/>
          </w:tcPr>
          <w:p w:rsidR="00C3507A" w:rsidRPr="00A9408B" w:rsidRDefault="00C3507A" w:rsidP="00D83847">
            <w:pPr>
              <w:rPr>
                <w:rFonts w:ascii="Arial" w:hAnsi="Arial" w:cs="Arial"/>
                <w:sz w:val="20"/>
                <w:szCs w:val="20"/>
              </w:rPr>
            </w:pPr>
            <w:r w:rsidRPr="00A9408B">
              <w:rPr>
                <w:rFonts w:ascii="Arial" w:hAnsi="Arial" w:cs="Arial"/>
                <w:sz w:val="20"/>
                <w:szCs w:val="20"/>
              </w:rPr>
              <w:t>Nadezhda Vásquez (PROFIO-GIZ) en coordinación con la responsable de El Salvador</w:t>
            </w:r>
          </w:p>
        </w:tc>
        <w:tc>
          <w:tcPr>
            <w:tcW w:w="661" w:type="dxa"/>
          </w:tcPr>
          <w:p w:rsidR="00C3507A" w:rsidRPr="00A9408B" w:rsidRDefault="00C3507A" w:rsidP="00D83847">
            <w:pPr>
              <w:rPr>
                <w:rFonts w:ascii="Arial" w:hAnsi="Arial" w:cs="Arial"/>
                <w:sz w:val="20"/>
                <w:szCs w:val="20"/>
              </w:rPr>
            </w:pPr>
          </w:p>
        </w:tc>
        <w:tc>
          <w:tcPr>
            <w:tcW w:w="562" w:type="dxa"/>
          </w:tcPr>
          <w:p w:rsidR="00C3507A" w:rsidRPr="00A9408B" w:rsidRDefault="00C3507A" w:rsidP="00D83847">
            <w:pPr>
              <w:rPr>
                <w:rFonts w:ascii="Arial" w:hAnsi="Arial" w:cs="Arial"/>
                <w:sz w:val="20"/>
                <w:szCs w:val="20"/>
              </w:rPr>
            </w:pPr>
          </w:p>
        </w:tc>
        <w:tc>
          <w:tcPr>
            <w:tcW w:w="58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90" w:type="dxa"/>
            <w:shd w:val="clear" w:color="auto" w:fill="DDD9C3" w:themeFill="background2" w:themeFillShade="E6"/>
          </w:tcPr>
          <w:p w:rsidR="00C3507A" w:rsidRPr="00A9408B" w:rsidRDefault="00C3507A" w:rsidP="00D83847">
            <w:pPr>
              <w:rPr>
                <w:rFonts w:ascii="Arial" w:hAnsi="Arial" w:cs="Arial"/>
                <w:sz w:val="20"/>
                <w:szCs w:val="20"/>
              </w:rPr>
            </w:pPr>
          </w:p>
        </w:tc>
        <w:tc>
          <w:tcPr>
            <w:tcW w:w="599" w:type="dxa"/>
            <w:tcBorders>
              <w:bottom w:val="single" w:sz="4" w:space="0" w:color="auto"/>
            </w:tcBorders>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85" w:type="dxa"/>
          </w:tcPr>
          <w:p w:rsidR="00C3507A" w:rsidRPr="00A9408B" w:rsidRDefault="00C3507A" w:rsidP="00D83847">
            <w:pPr>
              <w:rPr>
                <w:rFonts w:ascii="Arial" w:hAnsi="Arial" w:cs="Arial"/>
                <w:sz w:val="20"/>
                <w:szCs w:val="20"/>
              </w:rPr>
            </w:pPr>
          </w:p>
        </w:tc>
        <w:tc>
          <w:tcPr>
            <w:tcW w:w="595"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2" w:type="dxa"/>
          </w:tcPr>
          <w:p w:rsidR="00C3507A" w:rsidRPr="00A9408B" w:rsidRDefault="00C3507A" w:rsidP="00D83847">
            <w:pPr>
              <w:rPr>
                <w:rFonts w:ascii="Arial" w:hAnsi="Arial" w:cs="Arial"/>
                <w:sz w:val="20"/>
                <w:szCs w:val="20"/>
              </w:rPr>
            </w:pPr>
          </w:p>
        </w:tc>
      </w:tr>
      <w:tr w:rsidR="00C3507A" w:rsidRPr="00A9408B" w:rsidTr="00C3507A">
        <w:tc>
          <w:tcPr>
            <w:tcW w:w="959" w:type="dxa"/>
          </w:tcPr>
          <w:p w:rsidR="00C3507A" w:rsidRPr="00A9408B" w:rsidRDefault="00C3507A" w:rsidP="00C3507A">
            <w:pPr>
              <w:pStyle w:val="Prrafodelista"/>
              <w:numPr>
                <w:ilvl w:val="0"/>
                <w:numId w:val="27"/>
              </w:numPr>
              <w:rPr>
                <w:rFonts w:ascii="Arial" w:hAnsi="Arial" w:cs="Arial"/>
                <w:sz w:val="20"/>
                <w:szCs w:val="20"/>
              </w:rPr>
            </w:pPr>
          </w:p>
        </w:tc>
        <w:tc>
          <w:tcPr>
            <w:tcW w:w="2564" w:type="dxa"/>
          </w:tcPr>
          <w:p w:rsidR="00C3507A" w:rsidRPr="00A9408B" w:rsidRDefault="00C3507A" w:rsidP="00D83847">
            <w:pPr>
              <w:rPr>
                <w:rFonts w:ascii="Arial" w:hAnsi="Arial" w:cs="Arial"/>
                <w:sz w:val="20"/>
                <w:szCs w:val="20"/>
              </w:rPr>
            </w:pPr>
            <w:r w:rsidRPr="00A9408B">
              <w:rPr>
                <w:rFonts w:ascii="Arial" w:hAnsi="Arial" w:cs="Arial"/>
                <w:sz w:val="20"/>
                <w:szCs w:val="20"/>
              </w:rPr>
              <w:t xml:space="preserve">Identificación de indicadores relacionados al marco normativo sobre </w:t>
            </w:r>
            <w:r>
              <w:rPr>
                <w:rFonts w:ascii="Arial" w:hAnsi="Arial" w:cs="Arial"/>
                <w:sz w:val="20"/>
                <w:szCs w:val="20"/>
              </w:rPr>
              <w:lastRenderedPageBreak/>
              <w:t xml:space="preserve">detención </w:t>
            </w:r>
          </w:p>
        </w:tc>
        <w:tc>
          <w:tcPr>
            <w:tcW w:w="2319" w:type="dxa"/>
          </w:tcPr>
          <w:p w:rsidR="00C3507A" w:rsidRPr="00A9408B" w:rsidRDefault="00C3507A" w:rsidP="00D83847">
            <w:pPr>
              <w:rPr>
                <w:rFonts w:ascii="Arial" w:hAnsi="Arial" w:cs="Arial"/>
                <w:sz w:val="20"/>
                <w:szCs w:val="20"/>
              </w:rPr>
            </w:pPr>
            <w:r w:rsidRPr="00A9408B">
              <w:rPr>
                <w:rFonts w:ascii="Arial" w:hAnsi="Arial" w:cs="Arial"/>
                <w:sz w:val="20"/>
                <w:szCs w:val="20"/>
              </w:rPr>
              <w:lastRenderedPageBreak/>
              <w:t>El Salvador</w:t>
            </w:r>
          </w:p>
        </w:tc>
        <w:tc>
          <w:tcPr>
            <w:tcW w:w="661" w:type="dxa"/>
          </w:tcPr>
          <w:p w:rsidR="00C3507A" w:rsidRPr="00A9408B" w:rsidRDefault="00C3507A" w:rsidP="00D83847">
            <w:pPr>
              <w:rPr>
                <w:rFonts w:ascii="Arial" w:hAnsi="Arial" w:cs="Arial"/>
                <w:sz w:val="20"/>
                <w:szCs w:val="20"/>
              </w:rPr>
            </w:pPr>
          </w:p>
        </w:tc>
        <w:tc>
          <w:tcPr>
            <w:tcW w:w="562" w:type="dxa"/>
          </w:tcPr>
          <w:p w:rsidR="00C3507A" w:rsidRPr="00A9408B" w:rsidRDefault="00C3507A" w:rsidP="00D83847">
            <w:pPr>
              <w:rPr>
                <w:rFonts w:ascii="Arial" w:hAnsi="Arial" w:cs="Arial"/>
                <w:sz w:val="20"/>
                <w:szCs w:val="20"/>
              </w:rPr>
            </w:pPr>
          </w:p>
        </w:tc>
        <w:tc>
          <w:tcPr>
            <w:tcW w:w="58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9" w:type="dxa"/>
            <w:shd w:val="clear" w:color="auto" w:fill="DDD9C3" w:themeFill="background2" w:themeFillShade="E6"/>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85" w:type="dxa"/>
          </w:tcPr>
          <w:p w:rsidR="00C3507A" w:rsidRPr="00A9408B" w:rsidRDefault="00C3507A" w:rsidP="00D83847">
            <w:pPr>
              <w:rPr>
                <w:rFonts w:ascii="Arial" w:hAnsi="Arial" w:cs="Arial"/>
                <w:sz w:val="20"/>
                <w:szCs w:val="20"/>
              </w:rPr>
            </w:pPr>
          </w:p>
        </w:tc>
        <w:tc>
          <w:tcPr>
            <w:tcW w:w="595"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2" w:type="dxa"/>
          </w:tcPr>
          <w:p w:rsidR="00C3507A" w:rsidRPr="00A9408B" w:rsidRDefault="00C3507A" w:rsidP="00D83847">
            <w:pPr>
              <w:rPr>
                <w:rFonts w:ascii="Arial" w:hAnsi="Arial" w:cs="Arial"/>
                <w:sz w:val="20"/>
                <w:szCs w:val="20"/>
              </w:rPr>
            </w:pPr>
          </w:p>
        </w:tc>
      </w:tr>
      <w:tr w:rsidR="00C3507A" w:rsidRPr="00A9408B" w:rsidTr="00C3507A">
        <w:tc>
          <w:tcPr>
            <w:tcW w:w="959" w:type="dxa"/>
          </w:tcPr>
          <w:p w:rsidR="00C3507A" w:rsidRPr="00A9408B" w:rsidRDefault="00C3507A" w:rsidP="00C3507A">
            <w:pPr>
              <w:pStyle w:val="Prrafodelista"/>
              <w:numPr>
                <w:ilvl w:val="0"/>
                <w:numId w:val="27"/>
              </w:numPr>
              <w:rPr>
                <w:rFonts w:ascii="Arial" w:hAnsi="Arial" w:cs="Arial"/>
                <w:sz w:val="20"/>
                <w:szCs w:val="20"/>
              </w:rPr>
            </w:pPr>
          </w:p>
        </w:tc>
        <w:tc>
          <w:tcPr>
            <w:tcW w:w="2564" w:type="dxa"/>
          </w:tcPr>
          <w:p w:rsidR="00C3507A" w:rsidRPr="00A9408B" w:rsidRDefault="00C3507A" w:rsidP="00D83847">
            <w:pPr>
              <w:rPr>
                <w:rFonts w:ascii="Arial" w:hAnsi="Arial" w:cs="Arial"/>
                <w:sz w:val="20"/>
                <w:szCs w:val="20"/>
              </w:rPr>
            </w:pPr>
            <w:r w:rsidRPr="00A9408B">
              <w:rPr>
                <w:rFonts w:ascii="Arial" w:hAnsi="Arial" w:cs="Arial"/>
                <w:sz w:val="20"/>
                <w:szCs w:val="20"/>
              </w:rPr>
              <w:t>Identificación de indicadores relacionados a políticas públicas</w:t>
            </w:r>
            <w:r>
              <w:rPr>
                <w:rFonts w:ascii="Arial" w:hAnsi="Arial" w:cs="Arial"/>
                <w:sz w:val="20"/>
                <w:szCs w:val="20"/>
              </w:rPr>
              <w:t xml:space="preserve"> sobre detención </w:t>
            </w:r>
          </w:p>
        </w:tc>
        <w:tc>
          <w:tcPr>
            <w:tcW w:w="2319" w:type="dxa"/>
          </w:tcPr>
          <w:p w:rsidR="00C3507A" w:rsidRPr="00A9408B" w:rsidRDefault="00C3507A" w:rsidP="00D83847">
            <w:pPr>
              <w:rPr>
                <w:rFonts w:ascii="Arial" w:hAnsi="Arial" w:cs="Arial"/>
                <w:sz w:val="20"/>
                <w:szCs w:val="20"/>
              </w:rPr>
            </w:pPr>
            <w:r>
              <w:rPr>
                <w:rFonts w:ascii="Arial" w:hAnsi="Arial" w:cs="Arial"/>
                <w:sz w:val="20"/>
                <w:szCs w:val="20"/>
              </w:rPr>
              <w:t>Nicaragua</w:t>
            </w:r>
          </w:p>
        </w:tc>
        <w:tc>
          <w:tcPr>
            <w:tcW w:w="661" w:type="dxa"/>
          </w:tcPr>
          <w:p w:rsidR="00C3507A" w:rsidRPr="00A9408B" w:rsidRDefault="00C3507A" w:rsidP="00D83847">
            <w:pPr>
              <w:rPr>
                <w:rFonts w:ascii="Arial" w:hAnsi="Arial" w:cs="Arial"/>
                <w:sz w:val="20"/>
                <w:szCs w:val="20"/>
              </w:rPr>
            </w:pPr>
          </w:p>
        </w:tc>
        <w:tc>
          <w:tcPr>
            <w:tcW w:w="562" w:type="dxa"/>
          </w:tcPr>
          <w:p w:rsidR="00C3507A" w:rsidRPr="00A9408B" w:rsidRDefault="00C3507A" w:rsidP="00D83847">
            <w:pPr>
              <w:rPr>
                <w:rFonts w:ascii="Arial" w:hAnsi="Arial" w:cs="Arial"/>
                <w:sz w:val="20"/>
                <w:szCs w:val="20"/>
              </w:rPr>
            </w:pPr>
          </w:p>
        </w:tc>
        <w:tc>
          <w:tcPr>
            <w:tcW w:w="58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9" w:type="dxa"/>
            <w:shd w:val="clear" w:color="auto" w:fill="DDD9C3" w:themeFill="background2" w:themeFillShade="E6"/>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85" w:type="dxa"/>
          </w:tcPr>
          <w:p w:rsidR="00C3507A" w:rsidRPr="00A9408B" w:rsidRDefault="00C3507A" w:rsidP="00D83847">
            <w:pPr>
              <w:rPr>
                <w:rFonts w:ascii="Arial" w:hAnsi="Arial" w:cs="Arial"/>
                <w:sz w:val="20"/>
                <w:szCs w:val="20"/>
              </w:rPr>
            </w:pPr>
          </w:p>
        </w:tc>
        <w:tc>
          <w:tcPr>
            <w:tcW w:w="595"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2" w:type="dxa"/>
          </w:tcPr>
          <w:p w:rsidR="00C3507A" w:rsidRPr="00A9408B" w:rsidRDefault="00C3507A" w:rsidP="00D83847">
            <w:pPr>
              <w:rPr>
                <w:rFonts w:ascii="Arial" w:hAnsi="Arial" w:cs="Arial"/>
                <w:sz w:val="20"/>
                <w:szCs w:val="20"/>
              </w:rPr>
            </w:pPr>
          </w:p>
        </w:tc>
      </w:tr>
      <w:tr w:rsidR="00C3507A" w:rsidRPr="00A9408B" w:rsidTr="00C3507A">
        <w:tc>
          <w:tcPr>
            <w:tcW w:w="959" w:type="dxa"/>
          </w:tcPr>
          <w:p w:rsidR="00C3507A" w:rsidRPr="00A9408B" w:rsidRDefault="00C3507A" w:rsidP="00C3507A">
            <w:pPr>
              <w:pStyle w:val="Prrafodelista"/>
              <w:numPr>
                <w:ilvl w:val="0"/>
                <w:numId w:val="27"/>
              </w:numPr>
              <w:rPr>
                <w:rFonts w:ascii="Arial" w:hAnsi="Arial" w:cs="Arial"/>
                <w:sz w:val="20"/>
                <w:szCs w:val="20"/>
              </w:rPr>
            </w:pPr>
          </w:p>
        </w:tc>
        <w:tc>
          <w:tcPr>
            <w:tcW w:w="2564" w:type="dxa"/>
          </w:tcPr>
          <w:p w:rsidR="00C3507A" w:rsidRPr="00A9408B" w:rsidRDefault="00C3507A" w:rsidP="00D83847">
            <w:pPr>
              <w:rPr>
                <w:rFonts w:ascii="Arial" w:hAnsi="Arial" w:cs="Arial"/>
                <w:sz w:val="20"/>
                <w:szCs w:val="20"/>
              </w:rPr>
            </w:pPr>
            <w:r w:rsidRPr="00A9408B">
              <w:rPr>
                <w:rFonts w:ascii="Arial" w:hAnsi="Arial" w:cs="Arial"/>
                <w:sz w:val="20"/>
                <w:szCs w:val="20"/>
              </w:rPr>
              <w:t xml:space="preserve">Identificación de indicadores </w:t>
            </w:r>
            <w:r>
              <w:rPr>
                <w:rFonts w:ascii="Arial" w:hAnsi="Arial" w:cs="Arial"/>
                <w:sz w:val="20"/>
                <w:szCs w:val="20"/>
              </w:rPr>
              <w:t xml:space="preserve">relacionadas a las instituciones intervinientes sobre detención </w:t>
            </w:r>
          </w:p>
        </w:tc>
        <w:tc>
          <w:tcPr>
            <w:tcW w:w="2319" w:type="dxa"/>
          </w:tcPr>
          <w:p w:rsidR="00C3507A" w:rsidRPr="00A9408B" w:rsidRDefault="00C3507A" w:rsidP="00D83847">
            <w:pPr>
              <w:rPr>
                <w:rFonts w:ascii="Arial" w:hAnsi="Arial" w:cs="Arial"/>
                <w:sz w:val="20"/>
                <w:szCs w:val="20"/>
              </w:rPr>
            </w:pPr>
            <w:r>
              <w:rPr>
                <w:rFonts w:ascii="Arial" w:hAnsi="Arial" w:cs="Arial"/>
                <w:sz w:val="20"/>
                <w:szCs w:val="20"/>
              </w:rPr>
              <w:t>Guatemala</w:t>
            </w:r>
          </w:p>
        </w:tc>
        <w:tc>
          <w:tcPr>
            <w:tcW w:w="661" w:type="dxa"/>
          </w:tcPr>
          <w:p w:rsidR="00C3507A" w:rsidRPr="00A9408B" w:rsidRDefault="00C3507A" w:rsidP="00D83847">
            <w:pPr>
              <w:rPr>
                <w:rFonts w:ascii="Arial" w:hAnsi="Arial" w:cs="Arial"/>
                <w:sz w:val="20"/>
                <w:szCs w:val="20"/>
              </w:rPr>
            </w:pPr>
          </w:p>
        </w:tc>
        <w:tc>
          <w:tcPr>
            <w:tcW w:w="562" w:type="dxa"/>
          </w:tcPr>
          <w:p w:rsidR="00C3507A" w:rsidRPr="00A9408B" w:rsidRDefault="00C3507A" w:rsidP="00D83847">
            <w:pPr>
              <w:rPr>
                <w:rFonts w:ascii="Arial" w:hAnsi="Arial" w:cs="Arial"/>
                <w:sz w:val="20"/>
                <w:szCs w:val="20"/>
              </w:rPr>
            </w:pPr>
          </w:p>
        </w:tc>
        <w:tc>
          <w:tcPr>
            <w:tcW w:w="58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9" w:type="dxa"/>
            <w:shd w:val="clear" w:color="auto" w:fill="DDD9C3" w:themeFill="background2" w:themeFillShade="E6"/>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85" w:type="dxa"/>
          </w:tcPr>
          <w:p w:rsidR="00C3507A" w:rsidRPr="00A9408B" w:rsidRDefault="00C3507A" w:rsidP="00D83847">
            <w:pPr>
              <w:rPr>
                <w:rFonts w:ascii="Arial" w:hAnsi="Arial" w:cs="Arial"/>
                <w:sz w:val="20"/>
                <w:szCs w:val="20"/>
              </w:rPr>
            </w:pPr>
          </w:p>
        </w:tc>
        <w:tc>
          <w:tcPr>
            <w:tcW w:w="595"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2" w:type="dxa"/>
          </w:tcPr>
          <w:p w:rsidR="00C3507A" w:rsidRPr="00A9408B" w:rsidRDefault="00C3507A" w:rsidP="00D83847">
            <w:pPr>
              <w:rPr>
                <w:rFonts w:ascii="Arial" w:hAnsi="Arial" w:cs="Arial"/>
                <w:sz w:val="20"/>
                <w:szCs w:val="20"/>
              </w:rPr>
            </w:pPr>
          </w:p>
        </w:tc>
      </w:tr>
      <w:tr w:rsidR="00C3507A" w:rsidRPr="00A9408B" w:rsidTr="00C3507A">
        <w:tc>
          <w:tcPr>
            <w:tcW w:w="959" w:type="dxa"/>
          </w:tcPr>
          <w:p w:rsidR="00C3507A" w:rsidRPr="00A9408B" w:rsidRDefault="00C3507A" w:rsidP="00C3507A">
            <w:pPr>
              <w:pStyle w:val="Prrafodelista"/>
              <w:numPr>
                <w:ilvl w:val="0"/>
                <w:numId w:val="27"/>
              </w:numPr>
              <w:rPr>
                <w:rFonts w:ascii="Arial" w:hAnsi="Arial" w:cs="Arial"/>
                <w:sz w:val="20"/>
                <w:szCs w:val="20"/>
              </w:rPr>
            </w:pPr>
          </w:p>
        </w:tc>
        <w:tc>
          <w:tcPr>
            <w:tcW w:w="2564" w:type="dxa"/>
          </w:tcPr>
          <w:p w:rsidR="00C3507A" w:rsidRPr="00A9408B" w:rsidRDefault="00C3507A" w:rsidP="00D83847">
            <w:pPr>
              <w:rPr>
                <w:rFonts w:ascii="Arial" w:hAnsi="Arial" w:cs="Arial"/>
                <w:sz w:val="20"/>
                <w:szCs w:val="20"/>
              </w:rPr>
            </w:pPr>
            <w:r>
              <w:rPr>
                <w:rFonts w:ascii="Arial" w:hAnsi="Arial" w:cs="Arial"/>
                <w:sz w:val="20"/>
                <w:szCs w:val="20"/>
              </w:rPr>
              <w:t>Identificación de indicadores relacionados a la d</w:t>
            </w:r>
            <w:r w:rsidRPr="00952014">
              <w:rPr>
                <w:rFonts w:ascii="Arial" w:hAnsi="Arial" w:cs="Arial"/>
                <w:sz w:val="20"/>
                <w:szCs w:val="20"/>
              </w:rPr>
              <w:t>emografía y realidad de la migración menor (Perfil de la víctima)</w:t>
            </w:r>
          </w:p>
        </w:tc>
        <w:tc>
          <w:tcPr>
            <w:tcW w:w="2319" w:type="dxa"/>
          </w:tcPr>
          <w:p w:rsidR="00C3507A" w:rsidRPr="00A9408B" w:rsidRDefault="00C3507A" w:rsidP="00D83847">
            <w:pPr>
              <w:rPr>
                <w:rFonts w:ascii="Arial" w:hAnsi="Arial" w:cs="Arial"/>
                <w:sz w:val="20"/>
                <w:szCs w:val="20"/>
              </w:rPr>
            </w:pPr>
            <w:r>
              <w:rPr>
                <w:rFonts w:ascii="Arial" w:hAnsi="Arial" w:cs="Arial"/>
                <w:sz w:val="20"/>
                <w:szCs w:val="20"/>
              </w:rPr>
              <w:t>Panamá</w:t>
            </w:r>
          </w:p>
        </w:tc>
        <w:tc>
          <w:tcPr>
            <w:tcW w:w="661" w:type="dxa"/>
          </w:tcPr>
          <w:p w:rsidR="00C3507A" w:rsidRPr="00A9408B" w:rsidRDefault="00C3507A" w:rsidP="00D83847">
            <w:pPr>
              <w:rPr>
                <w:rFonts w:ascii="Arial" w:hAnsi="Arial" w:cs="Arial"/>
                <w:sz w:val="20"/>
                <w:szCs w:val="20"/>
              </w:rPr>
            </w:pPr>
          </w:p>
        </w:tc>
        <w:tc>
          <w:tcPr>
            <w:tcW w:w="562" w:type="dxa"/>
          </w:tcPr>
          <w:p w:rsidR="00C3507A" w:rsidRPr="00A9408B" w:rsidRDefault="00C3507A" w:rsidP="00D83847">
            <w:pPr>
              <w:rPr>
                <w:rFonts w:ascii="Arial" w:hAnsi="Arial" w:cs="Arial"/>
                <w:sz w:val="20"/>
                <w:szCs w:val="20"/>
              </w:rPr>
            </w:pPr>
          </w:p>
        </w:tc>
        <w:tc>
          <w:tcPr>
            <w:tcW w:w="58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9" w:type="dxa"/>
            <w:tcBorders>
              <w:bottom w:val="single" w:sz="4" w:space="0" w:color="auto"/>
            </w:tcBorders>
            <w:shd w:val="clear" w:color="auto" w:fill="DDD9C3" w:themeFill="background2" w:themeFillShade="E6"/>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85" w:type="dxa"/>
          </w:tcPr>
          <w:p w:rsidR="00C3507A" w:rsidRPr="00A9408B" w:rsidRDefault="00C3507A" w:rsidP="00D83847">
            <w:pPr>
              <w:rPr>
                <w:rFonts w:ascii="Arial" w:hAnsi="Arial" w:cs="Arial"/>
                <w:sz w:val="20"/>
                <w:szCs w:val="20"/>
              </w:rPr>
            </w:pPr>
          </w:p>
        </w:tc>
        <w:tc>
          <w:tcPr>
            <w:tcW w:w="595"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2" w:type="dxa"/>
          </w:tcPr>
          <w:p w:rsidR="00C3507A" w:rsidRPr="00A9408B" w:rsidRDefault="00C3507A" w:rsidP="00D83847">
            <w:pPr>
              <w:rPr>
                <w:rFonts w:ascii="Arial" w:hAnsi="Arial" w:cs="Arial"/>
                <w:sz w:val="20"/>
                <w:szCs w:val="20"/>
              </w:rPr>
            </w:pPr>
          </w:p>
        </w:tc>
      </w:tr>
      <w:tr w:rsidR="00C3507A" w:rsidRPr="00A9408B" w:rsidTr="00C3507A">
        <w:tc>
          <w:tcPr>
            <w:tcW w:w="959" w:type="dxa"/>
          </w:tcPr>
          <w:p w:rsidR="00C3507A" w:rsidRPr="00A9408B" w:rsidRDefault="00C3507A" w:rsidP="00C3507A">
            <w:pPr>
              <w:pStyle w:val="Prrafodelista"/>
              <w:numPr>
                <w:ilvl w:val="0"/>
                <w:numId w:val="27"/>
              </w:numPr>
              <w:rPr>
                <w:rFonts w:ascii="Arial" w:hAnsi="Arial" w:cs="Arial"/>
                <w:sz w:val="20"/>
                <w:szCs w:val="20"/>
              </w:rPr>
            </w:pPr>
          </w:p>
        </w:tc>
        <w:tc>
          <w:tcPr>
            <w:tcW w:w="2564" w:type="dxa"/>
          </w:tcPr>
          <w:p w:rsidR="00C3507A" w:rsidRPr="00A9408B" w:rsidRDefault="00C3507A" w:rsidP="00D83847">
            <w:pPr>
              <w:rPr>
                <w:rFonts w:ascii="Arial" w:hAnsi="Arial" w:cs="Arial"/>
                <w:sz w:val="20"/>
                <w:szCs w:val="20"/>
              </w:rPr>
            </w:pPr>
            <w:r>
              <w:rPr>
                <w:rFonts w:ascii="Arial" w:hAnsi="Arial" w:cs="Arial"/>
                <w:sz w:val="20"/>
                <w:szCs w:val="20"/>
              </w:rPr>
              <w:t>Identificación de indicadores relevantes en la migración nicaragüense en Costa Rica</w:t>
            </w:r>
          </w:p>
        </w:tc>
        <w:tc>
          <w:tcPr>
            <w:tcW w:w="2319" w:type="dxa"/>
          </w:tcPr>
          <w:p w:rsidR="00C3507A" w:rsidRDefault="00C3507A" w:rsidP="00D83847">
            <w:pPr>
              <w:rPr>
                <w:rFonts w:ascii="Arial" w:hAnsi="Arial" w:cs="Arial"/>
                <w:sz w:val="20"/>
                <w:szCs w:val="20"/>
              </w:rPr>
            </w:pPr>
            <w:r>
              <w:rPr>
                <w:rFonts w:ascii="Arial" w:hAnsi="Arial" w:cs="Arial"/>
                <w:sz w:val="20"/>
                <w:szCs w:val="20"/>
              </w:rPr>
              <w:t>Costa Rica</w:t>
            </w:r>
          </w:p>
          <w:p w:rsidR="00C3507A" w:rsidRPr="00A9408B" w:rsidRDefault="00C3507A" w:rsidP="00D83847">
            <w:pPr>
              <w:rPr>
                <w:rFonts w:ascii="Arial" w:hAnsi="Arial" w:cs="Arial"/>
                <w:sz w:val="20"/>
                <w:szCs w:val="20"/>
              </w:rPr>
            </w:pPr>
            <w:r>
              <w:rPr>
                <w:rFonts w:ascii="Arial" w:hAnsi="Arial" w:cs="Arial"/>
                <w:sz w:val="20"/>
                <w:szCs w:val="20"/>
              </w:rPr>
              <w:t>Nicaragua</w:t>
            </w:r>
          </w:p>
        </w:tc>
        <w:tc>
          <w:tcPr>
            <w:tcW w:w="661" w:type="dxa"/>
          </w:tcPr>
          <w:p w:rsidR="00C3507A" w:rsidRPr="00A9408B" w:rsidRDefault="00C3507A" w:rsidP="00D83847">
            <w:pPr>
              <w:rPr>
                <w:rFonts w:ascii="Arial" w:hAnsi="Arial" w:cs="Arial"/>
                <w:sz w:val="20"/>
                <w:szCs w:val="20"/>
              </w:rPr>
            </w:pPr>
          </w:p>
        </w:tc>
        <w:tc>
          <w:tcPr>
            <w:tcW w:w="562" w:type="dxa"/>
          </w:tcPr>
          <w:p w:rsidR="00C3507A" w:rsidRPr="00A9408B" w:rsidRDefault="00C3507A" w:rsidP="00D83847">
            <w:pPr>
              <w:rPr>
                <w:rFonts w:ascii="Arial" w:hAnsi="Arial" w:cs="Arial"/>
                <w:sz w:val="20"/>
                <w:szCs w:val="20"/>
              </w:rPr>
            </w:pPr>
          </w:p>
        </w:tc>
        <w:tc>
          <w:tcPr>
            <w:tcW w:w="58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9" w:type="dxa"/>
            <w:shd w:val="clear" w:color="auto" w:fill="DDD9C3" w:themeFill="background2" w:themeFillShade="E6"/>
          </w:tcPr>
          <w:p w:rsidR="00C3507A" w:rsidRPr="00A9408B" w:rsidRDefault="00C3507A" w:rsidP="00D83847">
            <w:pPr>
              <w:rPr>
                <w:rFonts w:ascii="Arial" w:hAnsi="Arial" w:cs="Arial"/>
                <w:sz w:val="20"/>
                <w:szCs w:val="20"/>
              </w:rPr>
            </w:pPr>
          </w:p>
        </w:tc>
        <w:tc>
          <w:tcPr>
            <w:tcW w:w="576" w:type="dxa"/>
            <w:tcBorders>
              <w:bottom w:val="single" w:sz="4" w:space="0" w:color="auto"/>
            </w:tcBorders>
          </w:tcPr>
          <w:p w:rsidR="00C3507A" w:rsidRPr="00A9408B" w:rsidRDefault="00C3507A" w:rsidP="00D83847">
            <w:pPr>
              <w:rPr>
                <w:rFonts w:ascii="Arial" w:hAnsi="Arial" w:cs="Arial"/>
                <w:sz w:val="20"/>
                <w:szCs w:val="20"/>
              </w:rPr>
            </w:pPr>
          </w:p>
        </w:tc>
        <w:tc>
          <w:tcPr>
            <w:tcW w:w="576" w:type="dxa"/>
            <w:tcBorders>
              <w:bottom w:val="single" w:sz="4" w:space="0" w:color="auto"/>
            </w:tcBorders>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85" w:type="dxa"/>
          </w:tcPr>
          <w:p w:rsidR="00C3507A" w:rsidRPr="00A9408B" w:rsidRDefault="00C3507A" w:rsidP="00D83847">
            <w:pPr>
              <w:rPr>
                <w:rFonts w:ascii="Arial" w:hAnsi="Arial" w:cs="Arial"/>
                <w:sz w:val="20"/>
                <w:szCs w:val="20"/>
              </w:rPr>
            </w:pPr>
          </w:p>
        </w:tc>
        <w:tc>
          <w:tcPr>
            <w:tcW w:w="595"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2" w:type="dxa"/>
          </w:tcPr>
          <w:p w:rsidR="00C3507A" w:rsidRPr="00A9408B" w:rsidRDefault="00C3507A" w:rsidP="00D83847">
            <w:pPr>
              <w:rPr>
                <w:rFonts w:ascii="Arial" w:hAnsi="Arial" w:cs="Arial"/>
                <w:sz w:val="20"/>
                <w:szCs w:val="20"/>
              </w:rPr>
            </w:pPr>
          </w:p>
        </w:tc>
      </w:tr>
      <w:tr w:rsidR="00C3507A" w:rsidRPr="00A9408B" w:rsidTr="00C3507A">
        <w:tc>
          <w:tcPr>
            <w:tcW w:w="959" w:type="dxa"/>
          </w:tcPr>
          <w:p w:rsidR="00C3507A" w:rsidRPr="00A9408B" w:rsidRDefault="00C3507A" w:rsidP="00C3507A">
            <w:pPr>
              <w:pStyle w:val="Prrafodelista"/>
              <w:numPr>
                <w:ilvl w:val="0"/>
                <w:numId w:val="27"/>
              </w:numPr>
              <w:rPr>
                <w:rFonts w:ascii="Arial" w:hAnsi="Arial" w:cs="Arial"/>
                <w:sz w:val="20"/>
                <w:szCs w:val="20"/>
              </w:rPr>
            </w:pPr>
          </w:p>
        </w:tc>
        <w:tc>
          <w:tcPr>
            <w:tcW w:w="2564" w:type="dxa"/>
          </w:tcPr>
          <w:p w:rsidR="00C3507A" w:rsidRPr="00A9408B" w:rsidRDefault="00C3507A" w:rsidP="00D83847">
            <w:pPr>
              <w:rPr>
                <w:rFonts w:ascii="Arial" w:hAnsi="Arial" w:cs="Arial"/>
                <w:sz w:val="20"/>
                <w:szCs w:val="20"/>
              </w:rPr>
            </w:pPr>
            <w:r>
              <w:rPr>
                <w:rFonts w:ascii="Arial" w:hAnsi="Arial" w:cs="Arial"/>
                <w:sz w:val="20"/>
                <w:szCs w:val="20"/>
              </w:rPr>
              <w:t>Recepción y sistematización de la información de los países</w:t>
            </w:r>
          </w:p>
        </w:tc>
        <w:tc>
          <w:tcPr>
            <w:tcW w:w="2319" w:type="dxa"/>
          </w:tcPr>
          <w:p w:rsidR="00C3507A" w:rsidRDefault="00C3507A" w:rsidP="00D83847">
            <w:pPr>
              <w:rPr>
                <w:rFonts w:ascii="Arial" w:hAnsi="Arial" w:cs="Arial"/>
                <w:sz w:val="20"/>
                <w:szCs w:val="20"/>
              </w:rPr>
            </w:pPr>
            <w:r>
              <w:rPr>
                <w:rFonts w:ascii="Arial" w:hAnsi="Arial" w:cs="Arial"/>
                <w:sz w:val="20"/>
                <w:szCs w:val="20"/>
              </w:rPr>
              <w:t>El Salvador</w:t>
            </w:r>
          </w:p>
          <w:p w:rsidR="00C3507A" w:rsidRPr="00A9408B" w:rsidRDefault="00C3507A" w:rsidP="00D83847">
            <w:pPr>
              <w:rPr>
                <w:rFonts w:ascii="Arial" w:hAnsi="Arial" w:cs="Arial"/>
                <w:sz w:val="20"/>
                <w:szCs w:val="20"/>
              </w:rPr>
            </w:pPr>
            <w:r>
              <w:rPr>
                <w:rFonts w:ascii="Arial" w:hAnsi="Arial" w:cs="Arial"/>
                <w:sz w:val="20"/>
                <w:szCs w:val="20"/>
              </w:rPr>
              <w:t xml:space="preserve">Nadezhda Vásquez </w:t>
            </w:r>
          </w:p>
        </w:tc>
        <w:tc>
          <w:tcPr>
            <w:tcW w:w="661" w:type="dxa"/>
          </w:tcPr>
          <w:p w:rsidR="00C3507A" w:rsidRPr="00A9408B" w:rsidRDefault="00C3507A" w:rsidP="00D83847">
            <w:pPr>
              <w:rPr>
                <w:rFonts w:ascii="Arial" w:hAnsi="Arial" w:cs="Arial"/>
                <w:sz w:val="20"/>
                <w:szCs w:val="20"/>
              </w:rPr>
            </w:pPr>
          </w:p>
        </w:tc>
        <w:tc>
          <w:tcPr>
            <w:tcW w:w="562" w:type="dxa"/>
          </w:tcPr>
          <w:p w:rsidR="00C3507A" w:rsidRPr="00A9408B" w:rsidRDefault="00C3507A" w:rsidP="00D83847">
            <w:pPr>
              <w:rPr>
                <w:rFonts w:ascii="Arial" w:hAnsi="Arial" w:cs="Arial"/>
                <w:sz w:val="20"/>
                <w:szCs w:val="20"/>
              </w:rPr>
            </w:pPr>
          </w:p>
        </w:tc>
        <w:tc>
          <w:tcPr>
            <w:tcW w:w="58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76" w:type="dxa"/>
            <w:shd w:val="clear" w:color="auto" w:fill="DDD9C3" w:themeFill="background2" w:themeFillShade="E6"/>
          </w:tcPr>
          <w:p w:rsidR="00C3507A" w:rsidRPr="00A9408B" w:rsidRDefault="00C3507A" w:rsidP="00D83847">
            <w:pPr>
              <w:rPr>
                <w:rFonts w:ascii="Arial" w:hAnsi="Arial" w:cs="Arial"/>
                <w:sz w:val="20"/>
                <w:szCs w:val="20"/>
              </w:rPr>
            </w:pPr>
          </w:p>
        </w:tc>
        <w:tc>
          <w:tcPr>
            <w:tcW w:w="576" w:type="dxa"/>
            <w:shd w:val="clear" w:color="auto" w:fill="DDD9C3" w:themeFill="background2" w:themeFillShade="E6"/>
          </w:tcPr>
          <w:p w:rsidR="00C3507A" w:rsidRPr="00A9408B" w:rsidRDefault="00C3507A" w:rsidP="00D83847">
            <w:pPr>
              <w:rPr>
                <w:rFonts w:ascii="Arial" w:hAnsi="Arial" w:cs="Arial"/>
                <w:sz w:val="20"/>
                <w:szCs w:val="20"/>
              </w:rPr>
            </w:pPr>
          </w:p>
        </w:tc>
        <w:tc>
          <w:tcPr>
            <w:tcW w:w="590" w:type="dxa"/>
            <w:tcBorders>
              <w:bottom w:val="single" w:sz="4" w:space="0" w:color="auto"/>
            </w:tcBorders>
          </w:tcPr>
          <w:p w:rsidR="00C3507A" w:rsidRPr="00A9408B" w:rsidRDefault="00C3507A" w:rsidP="00D83847">
            <w:pPr>
              <w:rPr>
                <w:rFonts w:ascii="Arial" w:hAnsi="Arial" w:cs="Arial"/>
                <w:sz w:val="20"/>
                <w:szCs w:val="20"/>
              </w:rPr>
            </w:pPr>
          </w:p>
        </w:tc>
        <w:tc>
          <w:tcPr>
            <w:tcW w:w="585" w:type="dxa"/>
            <w:tcBorders>
              <w:bottom w:val="single" w:sz="4" w:space="0" w:color="auto"/>
            </w:tcBorders>
          </w:tcPr>
          <w:p w:rsidR="00C3507A" w:rsidRPr="00A9408B" w:rsidRDefault="00C3507A" w:rsidP="00D83847">
            <w:pPr>
              <w:rPr>
                <w:rFonts w:ascii="Arial" w:hAnsi="Arial" w:cs="Arial"/>
                <w:sz w:val="20"/>
                <w:szCs w:val="20"/>
              </w:rPr>
            </w:pPr>
          </w:p>
        </w:tc>
        <w:tc>
          <w:tcPr>
            <w:tcW w:w="595"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2" w:type="dxa"/>
          </w:tcPr>
          <w:p w:rsidR="00C3507A" w:rsidRPr="00A9408B" w:rsidRDefault="00C3507A" w:rsidP="00D83847">
            <w:pPr>
              <w:rPr>
                <w:rFonts w:ascii="Arial" w:hAnsi="Arial" w:cs="Arial"/>
                <w:sz w:val="20"/>
                <w:szCs w:val="20"/>
              </w:rPr>
            </w:pPr>
          </w:p>
        </w:tc>
      </w:tr>
      <w:tr w:rsidR="00C3507A" w:rsidRPr="00A9408B" w:rsidTr="00C3507A">
        <w:tc>
          <w:tcPr>
            <w:tcW w:w="959" w:type="dxa"/>
          </w:tcPr>
          <w:p w:rsidR="00C3507A" w:rsidRPr="00A9408B" w:rsidRDefault="00C3507A" w:rsidP="00C3507A">
            <w:pPr>
              <w:pStyle w:val="Prrafodelista"/>
              <w:numPr>
                <w:ilvl w:val="0"/>
                <w:numId w:val="27"/>
              </w:numPr>
              <w:rPr>
                <w:rFonts w:ascii="Arial" w:hAnsi="Arial" w:cs="Arial"/>
                <w:sz w:val="20"/>
                <w:szCs w:val="20"/>
              </w:rPr>
            </w:pPr>
          </w:p>
        </w:tc>
        <w:tc>
          <w:tcPr>
            <w:tcW w:w="2564" w:type="dxa"/>
          </w:tcPr>
          <w:p w:rsidR="00C3507A" w:rsidRDefault="00C3507A" w:rsidP="00D83847">
            <w:pPr>
              <w:rPr>
                <w:rFonts w:ascii="Arial" w:hAnsi="Arial" w:cs="Arial"/>
                <w:sz w:val="20"/>
                <w:szCs w:val="20"/>
              </w:rPr>
            </w:pPr>
            <w:r>
              <w:rPr>
                <w:rFonts w:ascii="Arial" w:hAnsi="Arial" w:cs="Arial"/>
                <w:sz w:val="20"/>
                <w:szCs w:val="20"/>
              </w:rPr>
              <w:t>Envío del documento para observaciones de los países participantes (documento consensuado)</w:t>
            </w:r>
          </w:p>
        </w:tc>
        <w:tc>
          <w:tcPr>
            <w:tcW w:w="2319" w:type="dxa"/>
          </w:tcPr>
          <w:p w:rsidR="00C3507A" w:rsidRDefault="00C3507A" w:rsidP="00D83847">
            <w:pPr>
              <w:rPr>
                <w:rFonts w:ascii="Arial" w:hAnsi="Arial" w:cs="Arial"/>
                <w:sz w:val="20"/>
                <w:szCs w:val="20"/>
              </w:rPr>
            </w:pPr>
            <w:r>
              <w:rPr>
                <w:rFonts w:ascii="Arial" w:hAnsi="Arial" w:cs="Arial"/>
                <w:sz w:val="20"/>
                <w:szCs w:val="20"/>
              </w:rPr>
              <w:t>El Salvador</w:t>
            </w:r>
          </w:p>
          <w:p w:rsidR="00C3507A" w:rsidRDefault="00C3507A" w:rsidP="00D83847">
            <w:pPr>
              <w:rPr>
                <w:rFonts w:ascii="Arial" w:hAnsi="Arial" w:cs="Arial"/>
                <w:sz w:val="20"/>
                <w:szCs w:val="20"/>
              </w:rPr>
            </w:pPr>
          </w:p>
        </w:tc>
        <w:tc>
          <w:tcPr>
            <w:tcW w:w="661" w:type="dxa"/>
          </w:tcPr>
          <w:p w:rsidR="00C3507A" w:rsidRPr="00A9408B" w:rsidRDefault="00C3507A" w:rsidP="00D83847">
            <w:pPr>
              <w:rPr>
                <w:rFonts w:ascii="Arial" w:hAnsi="Arial" w:cs="Arial"/>
                <w:sz w:val="20"/>
                <w:szCs w:val="20"/>
              </w:rPr>
            </w:pPr>
          </w:p>
        </w:tc>
        <w:tc>
          <w:tcPr>
            <w:tcW w:w="562" w:type="dxa"/>
          </w:tcPr>
          <w:p w:rsidR="00C3507A" w:rsidRPr="00A9408B" w:rsidRDefault="00C3507A" w:rsidP="00D83847">
            <w:pPr>
              <w:rPr>
                <w:rFonts w:ascii="Arial" w:hAnsi="Arial" w:cs="Arial"/>
                <w:sz w:val="20"/>
                <w:szCs w:val="20"/>
              </w:rPr>
            </w:pPr>
          </w:p>
        </w:tc>
        <w:tc>
          <w:tcPr>
            <w:tcW w:w="58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90" w:type="dxa"/>
            <w:shd w:val="clear" w:color="auto" w:fill="DDD9C3" w:themeFill="background2" w:themeFillShade="E6"/>
          </w:tcPr>
          <w:p w:rsidR="00C3507A" w:rsidRPr="00A9408B" w:rsidRDefault="00C3507A" w:rsidP="00D83847">
            <w:pPr>
              <w:rPr>
                <w:rFonts w:ascii="Arial" w:hAnsi="Arial" w:cs="Arial"/>
                <w:sz w:val="20"/>
                <w:szCs w:val="20"/>
              </w:rPr>
            </w:pPr>
          </w:p>
        </w:tc>
        <w:tc>
          <w:tcPr>
            <w:tcW w:w="585" w:type="dxa"/>
            <w:shd w:val="clear" w:color="auto" w:fill="DDD9C3" w:themeFill="background2" w:themeFillShade="E6"/>
          </w:tcPr>
          <w:p w:rsidR="00C3507A" w:rsidRPr="00A9408B" w:rsidRDefault="00C3507A" w:rsidP="00D83847">
            <w:pPr>
              <w:rPr>
                <w:rFonts w:ascii="Arial" w:hAnsi="Arial" w:cs="Arial"/>
                <w:sz w:val="20"/>
                <w:szCs w:val="20"/>
              </w:rPr>
            </w:pPr>
          </w:p>
        </w:tc>
        <w:tc>
          <w:tcPr>
            <w:tcW w:w="595"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2" w:type="dxa"/>
          </w:tcPr>
          <w:p w:rsidR="00C3507A" w:rsidRPr="00A9408B" w:rsidRDefault="00C3507A" w:rsidP="00D83847">
            <w:pPr>
              <w:rPr>
                <w:rFonts w:ascii="Arial" w:hAnsi="Arial" w:cs="Arial"/>
                <w:sz w:val="20"/>
                <w:szCs w:val="20"/>
              </w:rPr>
            </w:pPr>
          </w:p>
        </w:tc>
      </w:tr>
      <w:tr w:rsidR="00C3507A" w:rsidRPr="00A9408B" w:rsidTr="00C3507A">
        <w:tc>
          <w:tcPr>
            <w:tcW w:w="959" w:type="dxa"/>
          </w:tcPr>
          <w:p w:rsidR="00C3507A" w:rsidRPr="00A9408B" w:rsidRDefault="00C3507A" w:rsidP="00C3507A">
            <w:pPr>
              <w:pStyle w:val="Prrafodelista"/>
              <w:numPr>
                <w:ilvl w:val="0"/>
                <w:numId w:val="27"/>
              </w:numPr>
              <w:rPr>
                <w:rFonts w:ascii="Arial" w:hAnsi="Arial" w:cs="Arial"/>
                <w:sz w:val="20"/>
                <w:szCs w:val="20"/>
              </w:rPr>
            </w:pPr>
          </w:p>
        </w:tc>
        <w:tc>
          <w:tcPr>
            <w:tcW w:w="2564" w:type="dxa"/>
          </w:tcPr>
          <w:p w:rsidR="00C3507A" w:rsidRDefault="00C3507A" w:rsidP="00D83847">
            <w:pPr>
              <w:rPr>
                <w:rFonts w:ascii="Arial" w:hAnsi="Arial" w:cs="Arial"/>
                <w:sz w:val="20"/>
                <w:szCs w:val="20"/>
              </w:rPr>
            </w:pPr>
            <w:r>
              <w:rPr>
                <w:rFonts w:ascii="Arial" w:hAnsi="Arial" w:cs="Arial"/>
                <w:sz w:val="20"/>
                <w:szCs w:val="20"/>
              </w:rPr>
              <w:t xml:space="preserve">Versión final.  </w:t>
            </w:r>
          </w:p>
        </w:tc>
        <w:tc>
          <w:tcPr>
            <w:tcW w:w="2319" w:type="dxa"/>
          </w:tcPr>
          <w:p w:rsidR="00C3507A" w:rsidRDefault="00C3507A" w:rsidP="00D83847">
            <w:pPr>
              <w:rPr>
                <w:rFonts w:ascii="Arial" w:hAnsi="Arial" w:cs="Arial"/>
                <w:sz w:val="20"/>
                <w:szCs w:val="20"/>
              </w:rPr>
            </w:pPr>
            <w:r>
              <w:rPr>
                <w:rFonts w:ascii="Arial" w:hAnsi="Arial" w:cs="Arial"/>
                <w:sz w:val="20"/>
                <w:szCs w:val="20"/>
              </w:rPr>
              <w:t>El Salvador</w:t>
            </w:r>
          </w:p>
          <w:p w:rsidR="00C3507A" w:rsidRDefault="00C3507A" w:rsidP="00D83847">
            <w:pPr>
              <w:rPr>
                <w:rFonts w:ascii="Arial" w:hAnsi="Arial" w:cs="Arial"/>
                <w:sz w:val="20"/>
                <w:szCs w:val="20"/>
              </w:rPr>
            </w:pPr>
            <w:r>
              <w:rPr>
                <w:rFonts w:ascii="Arial" w:hAnsi="Arial" w:cs="Arial"/>
                <w:sz w:val="20"/>
                <w:szCs w:val="20"/>
              </w:rPr>
              <w:t>Nadezhda Vásquez</w:t>
            </w:r>
          </w:p>
        </w:tc>
        <w:tc>
          <w:tcPr>
            <w:tcW w:w="661" w:type="dxa"/>
          </w:tcPr>
          <w:p w:rsidR="00C3507A" w:rsidRPr="00A9408B" w:rsidRDefault="00C3507A" w:rsidP="00D83847">
            <w:pPr>
              <w:rPr>
                <w:rFonts w:ascii="Arial" w:hAnsi="Arial" w:cs="Arial"/>
                <w:sz w:val="20"/>
                <w:szCs w:val="20"/>
              </w:rPr>
            </w:pPr>
          </w:p>
        </w:tc>
        <w:tc>
          <w:tcPr>
            <w:tcW w:w="562" w:type="dxa"/>
          </w:tcPr>
          <w:p w:rsidR="00C3507A" w:rsidRPr="00A9408B" w:rsidRDefault="00C3507A" w:rsidP="00D83847">
            <w:pPr>
              <w:rPr>
                <w:rFonts w:ascii="Arial" w:hAnsi="Arial" w:cs="Arial"/>
                <w:sz w:val="20"/>
                <w:szCs w:val="20"/>
              </w:rPr>
            </w:pPr>
          </w:p>
        </w:tc>
        <w:tc>
          <w:tcPr>
            <w:tcW w:w="58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90" w:type="dxa"/>
            <w:tcBorders>
              <w:bottom w:val="single" w:sz="4" w:space="0" w:color="auto"/>
            </w:tcBorders>
            <w:shd w:val="clear" w:color="auto" w:fill="DDD9C3" w:themeFill="background2" w:themeFillShade="E6"/>
          </w:tcPr>
          <w:p w:rsidR="00C3507A" w:rsidRPr="00A9408B" w:rsidRDefault="00C3507A" w:rsidP="00D83847">
            <w:pPr>
              <w:rPr>
                <w:rFonts w:ascii="Arial" w:hAnsi="Arial" w:cs="Arial"/>
                <w:sz w:val="20"/>
                <w:szCs w:val="20"/>
              </w:rPr>
            </w:pPr>
          </w:p>
        </w:tc>
        <w:tc>
          <w:tcPr>
            <w:tcW w:w="585" w:type="dxa"/>
            <w:shd w:val="clear" w:color="auto" w:fill="DDD9C3" w:themeFill="background2" w:themeFillShade="E6"/>
          </w:tcPr>
          <w:p w:rsidR="00C3507A" w:rsidRPr="00A9408B" w:rsidRDefault="00C3507A" w:rsidP="00D83847">
            <w:pPr>
              <w:rPr>
                <w:rFonts w:ascii="Arial" w:hAnsi="Arial" w:cs="Arial"/>
                <w:sz w:val="20"/>
                <w:szCs w:val="20"/>
              </w:rPr>
            </w:pPr>
          </w:p>
        </w:tc>
        <w:tc>
          <w:tcPr>
            <w:tcW w:w="595"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2" w:type="dxa"/>
          </w:tcPr>
          <w:p w:rsidR="00C3507A" w:rsidRPr="00A9408B" w:rsidRDefault="00C3507A" w:rsidP="00D83847">
            <w:pPr>
              <w:rPr>
                <w:rFonts w:ascii="Arial" w:hAnsi="Arial" w:cs="Arial"/>
                <w:sz w:val="20"/>
                <w:szCs w:val="20"/>
              </w:rPr>
            </w:pPr>
          </w:p>
        </w:tc>
      </w:tr>
      <w:tr w:rsidR="00C3507A" w:rsidRPr="00A9408B" w:rsidTr="00C3507A">
        <w:tc>
          <w:tcPr>
            <w:tcW w:w="959" w:type="dxa"/>
          </w:tcPr>
          <w:p w:rsidR="00C3507A" w:rsidRPr="00A9408B" w:rsidRDefault="00C3507A" w:rsidP="00C3507A">
            <w:pPr>
              <w:pStyle w:val="Prrafodelista"/>
              <w:numPr>
                <w:ilvl w:val="0"/>
                <w:numId w:val="27"/>
              </w:numPr>
              <w:rPr>
                <w:rFonts w:ascii="Arial" w:hAnsi="Arial" w:cs="Arial"/>
                <w:sz w:val="20"/>
                <w:szCs w:val="20"/>
              </w:rPr>
            </w:pPr>
          </w:p>
        </w:tc>
        <w:tc>
          <w:tcPr>
            <w:tcW w:w="2564" w:type="dxa"/>
          </w:tcPr>
          <w:p w:rsidR="00C3507A" w:rsidRDefault="00C3507A" w:rsidP="00D83847">
            <w:pPr>
              <w:rPr>
                <w:rFonts w:ascii="Arial" w:hAnsi="Arial" w:cs="Arial"/>
                <w:sz w:val="20"/>
                <w:szCs w:val="20"/>
              </w:rPr>
            </w:pPr>
            <w:r>
              <w:rPr>
                <w:rFonts w:ascii="Arial" w:hAnsi="Arial" w:cs="Arial"/>
                <w:sz w:val="20"/>
                <w:szCs w:val="20"/>
              </w:rPr>
              <w:t>Presentación de los resultados a la FIO</w:t>
            </w:r>
          </w:p>
        </w:tc>
        <w:tc>
          <w:tcPr>
            <w:tcW w:w="2319" w:type="dxa"/>
          </w:tcPr>
          <w:p w:rsidR="00C3507A" w:rsidRDefault="00C3507A" w:rsidP="00D83847">
            <w:pPr>
              <w:rPr>
                <w:rFonts w:ascii="Arial" w:hAnsi="Arial" w:cs="Arial"/>
                <w:sz w:val="20"/>
                <w:szCs w:val="20"/>
              </w:rPr>
            </w:pPr>
            <w:r>
              <w:rPr>
                <w:rFonts w:ascii="Arial" w:hAnsi="Arial" w:cs="Arial"/>
                <w:sz w:val="20"/>
                <w:szCs w:val="20"/>
              </w:rPr>
              <w:t>El Salvador</w:t>
            </w:r>
          </w:p>
        </w:tc>
        <w:tc>
          <w:tcPr>
            <w:tcW w:w="661" w:type="dxa"/>
          </w:tcPr>
          <w:p w:rsidR="00C3507A" w:rsidRPr="00A9408B" w:rsidRDefault="00C3507A" w:rsidP="00D83847">
            <w:pPr>
              <w:rPr>
                <w:rFonts w:ascii="Arial" w:hAnsi="Arial" w:cs="Arial"/>
                <w:sz w:val="20"/>
                <w:szCs w:val="20"/>
              </w:rPr>
            </w:pPr>
          </w:p>
        </w:tc>
        <w:tc>
          <w:tcPr>
            <w:tcW w:w="562" w:type="dxa"/>
          </w:tcPr>
          <w:p w:rsidR="00C3507A" w:rsidRPr="00A9408B" w:rsidRDefault="00C3507A" w:rsidP="00D83847">
            <w:pPr>
              <w:rPr>
                <w:rFonts w:ascii="Arial" w:hAnsi="Arial" w:cs="Arial"/>
                <w:sz w:val="20"/>
                <w:szCs w:val="20"/>
              </w:rPr>
            </w:pPr>
          </w:p>
        </w:tc>
        <w:tc>
          <w:tcPr>
            <w:tcW w:w="58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9"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76" w:type="dxa"/>
          </w:tcPr>
          <w:p w:rsidR="00C3507A" w:rsidRPr="00A9408B" w:rsidRDefault="00C3507A" w:rsidP="00D83847">
            <w:pPr>
              <w:rPr>
                <w:rFonts w:ascii="Arial" w:hAnsi="Arial" w:cs="Arial"/>
                <w:sz w:val="20"/>
                <w:szCs w:val="20"/>
              </w:rPr>
            </w:pPr>
          </w:p>
        </w:tc>
        <w:tc>
          <w:tcPr>
            <w:tcW w:w="590" w:type="dxa"/>
            <w:shd w:val="clear" w:color="auto" w:fill="FFFFFF" w:themeFill="background1"/>
          </w:tcPr>
          <w:p w:rsidR="00C3507A" w:rsidRPr="00A9408B" w:rsidRDefault="00C3507A" w:rsidP="00D83847">
            <w:pPr>
              <w:rPr>
                <w:rFonts w:ascii="Arial" w:hAnsi="Arial" w:cs="Arial"/>
                <w:sz w:val="20"/>
                <w:szCs w:val="20"/>
              </w:rPr>
            </w:pPr>
          </w:p>
        </w:tc>
        <w:tc>
          <w:tcPr>
            <w:tcW w:w="585" w:type="dxa"/>
            <w:shd w:val="clear" w:color="auto" w:fill="DDD9C3" w:themeFill="background2" w:themeFillShade="E6"/>
          </w:tcPr>
          <w:p w:rsidR="00C3507A" w:rsidRPr="00A9408B" w:rsidRDefault="00C3507A" w:rsidP="00D83847">
            <w:pPr>
              <w:rPr>
                <w:rFonts w:ascii="Arial" w:hAnsi="Arial" w:cs="Arial"/>
                <w:sz w:val="20"/>
                <w:szCs w:val="20"/>
              </w:rPr>
            </w:pPr>
          </w:p>
        </w:tc>
        <w:tc>
          <w:tcPr>
            <w:tcW w:w="595" w:type="dxa"/>
          </w:tcPr>
          <w:p w:rsidR="00C3507A" w:rsidRPr="00A9408B" w:rsidRDefault="00C3507A" w:rsidP="00D83847">
            <w:pPr>
              <w:rPr>
                <w:rFonts w:ascii="Arial" w:hAnsi="Arial" w:cs="Arial"/>
                <w:sz w:val="20"/>
                <w:szCs w:val="20"/>
              </w:rPr>
            </w:pPr>
          </w:p>
        </w:tc>
        <w:tc>
          <w:tcPr>
            <w:tcW w:w="590" w:type="dxa"/>
          </w:tcPr>
          <w:p w:rsidR="00C3507A" w:rsidRPr="00A9408B" w:rsidRDefault="00C3507A" w:rsidP="00D83847">
            <w:pPr>
              <w:rPr>
                <w:rFonts w:ascii="Arial" w:hAnsi="Arial" w:cs="Arial"/>
                <w:sz w:val="20"/>
                <w:szCs w:val="20"/>
              </w:rPr>
            </w:pPr>
          </w:p>
        </w:tc>
        <w:tc>
          <w:tcPr>
            <w:tcW w:w="592" w:type="dxa"/>
          </w:tcPr>
          <w:p w:rsidR="00C3507A" w:rsidRPr="00A9408B" w:rsidRDefault="00C3507A" w:rsidP="00D83847">
            <w:pPr>
              <w:rPr>
                <w:rFonts w:ascii="Arial" w:hAnsi="Arial" w:cs="Arial"/>
                <w:sz w:val="20"/>
                <w:szCs w:val="20"/>
              </w:rPr>
            </w:pPr>
          </w:p>
        </w:tc>
      </w:tr>
    </w:tbl>
    <w:p w:rsidR="00DA08F4" w:rsidRDefault="00DA08F4" w:rsidP="00DA08F4">
      <w:pPr>
        <w:jc w:val="both"/>
        <w:rPr>
          <w:rFonts w:ascii="Arial" w:hAnsi="Arial" w:cs="Arial"/>
          <w:b/>
          <w:i/>
          <w:sz w:val="24"/>
          <w:szCs w:val="24"/>
        </w:rPr>
      </w:pPr>
      <w:bookmarkStart w:id="0" w:name="_GoBack"/>
      <w:bookmarkEnd w:id="0"/>
    </w:p>
    <w:p w:rsidR="00B1368B" w:rsidRDefault="00B1368B" w:rsidP="00B1368B">
      <w:pPr>
        <w:ind w:left="-284" w:firstLine="708"/>
        <w:jc w:val="both"/>
        <w:rPr>
          <w:rFonts w:ascii="Arial" w:hAnsi="Arial" w:cs="Arial"/>
          <w:b/>
          <w:i/>
          <w:sz w:val="24"/>
          <w:szCs w:val="24"/>
        </w:rPr>
      </w:pPr>
      <w:r>
        <w:rPr>
          <w:rFonts w:ascii="Arial" w:hAnsi="Arial" w:cs="Arial"/>
          <w:b/>
          <w:i/>
          <w:sz w:val="24"/>
          <w:szCs w:val="24"/>
        </w:rPr>
        <w:t xml:space="preserve">Punto 4. </w:t>
      </w:r>
    </w:p>
    <w:p w:rsidR="00B1368B" w:rsidRPr="0014200A" w:rsidRDefault="00B1368B" w:rsidP="00B1368B">
      <w:pPr>
        <w:ind w:left="-284" w:firstLine="708"/>
        <w:jc w:val="both"/>
        <w:rPr>
          <w:rFonts w:ascii="Arial" w:hAnsi="Arial" w:cs="Arial"/>
          <w:b/>
          <w:i/>
          <w:sz w:val="24"/>
          <w:szCs w:val="24"/>
        </w:rPr>
      </w:pPr>
      <w:r>
        <w:rPr>
          <w:rFonts w:ascii="Arial" w:hAnsi="Arial" w:cs="Arial"/>
          <w:b/>
          <w:i/>
          <w:sz w:val="24"/>
          <w:szCs w:val="24"/>
        </w:rPr>
        <w:t>Identificación de  Buenas Prácticas Defensoriales</w:t>
      </w:r>
    </w:p>
    <w:p w:rsidR="009216CB" w:rsidRPr="00132BC3" w:rsidRDefault="009216CB" w:rsidP="00B1368B">
      <w:pPr>
        <w:pStyle w:val="Prrafodelista"/>
        <w:numPr>
          <w:ilvl w:val="0"/>
          <w:numId w:val="14"/>
        </w:numPr>
        <w:ind w:left="-284"/>
        <w:jc w:val="both"/>
        <w:rPr>
          <w:rFonts w:ascii="Arial" w:hAnsi="Arial" w:cs="Arial"/>
          <w:b/>
          <w:i/>
          <w:sz w:val="24"/>
          <w:szCs w:val="24"/>
        </w:rPr>
      </w:pPr>
      <w:r w:rsidRPr="00132BC3">
        <w:rPr>
          <w:rFonts w:ascii="Arial" w:hAnsi="Arial" w:cs="Arial"/>
          <w:b/>
          <w:i/>
          <w:sz w:val="24"/>
          <w:szCs w:val="24"/>
        </w:rPr>
        <w:t>Buenas Prácticas Defensoriales en</w:t>
      </w:r>
      <w:r w:rsidR="005E7F0A">
        <w:rPr>
          <w:rFonts w:ascii="Arial" w:hAnsi="Arial" w:cs="Arial"/>
          <w:b/>
          <w:i/>
          <w:sz w:val="24"/>
          <w:szCs w:val="24"/>
        </w:rPr>
        <w:t xml:space="preserve"> materia de Adolescentes en conflicto con la Ley Penal</w:t>
      </w:r>
    </w:p>
    <w:p w:rsidR="00576FD6" w:rsidRPr="00132BC3" w:rsidRDefault="00576FD6" w:rsidP="006D310D">
      <w:pPr>
        <w:ind w:left="-284" w:firstLine="992"/>
        <w:jc w:val="both"/>
        <w:rPr>
          <w:rFonts w:ascii="Arial" w:hAnsi="Arial" w:cs="Arial"/>
          <w:sz w:val="24"/>
          <w:szCs w:val="24"/>
        </w:rPr>
      </w:pPr>
      <w:r w:rsidRPr="00132BC3">
        <w:rPr>
          <w:rFonts w:ascii="Arial" w:hAnsi="Arial" w:cs="Arial"/>
          <w:sz w:val="24"/>
          <w:szCs w:val="24"/>
        </w:rPr>
        <w:t>Identificac</w:t>
      </w:r>
      <w:r w:rsidR="00C52557">
        <w:rPr>
          <w:rFonts w:ascii="Arial" w:hAnsi="Arial" w:cs="Arial"/>
          <w:sz w:val="24"/>
          <w:szCs w:val="24"/>
        </w:rPr>
        <w:t xml:space="preserve">ión de buenas prácticas </w:t>
      </w:r>
      <w:r w:rsidRPr="00132BC3">
        <w:rPr>
          <w:rFonts w:ascii="Arial" w:hAnsi="Arial" w:cs="Arial"/>
          <w:sz w:val="24"/>
          <w:szCs w:val="24"/>
        </w:rPr>
        <w:t xml:space="preserve"> de las Instituciones de Derechos Humanos.</w:t>
      </w:r>
    </w:p>
    <w:p w:rsidR="00190427" w:rsidRPr="00132BC3" w:rsidRDefault="00762CFF" w:rsidP="008E0312">
      <w:pPr>
        <w:ind w:left="-284" w:firstLine="992"/>
        <w:jc w:val="both"/>
        <w:rPr>
          <w:rFonts w:ascii="Arial" w:hAnsi="Arial" w:cs="Arial"/>
          <w:sz w:val="24"/>
          <w:szCs w:val="24"/>
        </w:rPr>
      </w:pPr>
      <w:r>
        <w:rPr>
          <w:rFonts w:ascii="Arial" w:hAnsi="Arial" w:cs="Arial"/>
          <w:sz w:val="24"/>
          <w:szCs w:val="24"/>
        </w:rPr>
        <w:t>Dando</w:t>
      </w:r>
      <w:r w:rsidR="00073DC4" w:rsidRPr="00132BC3">
        <w:rPr>
          <w:rFonts w:ascii="Arial" w:hAnsi="Arial" w:cs="Arial"/>
          <w:sz w:val="24"/>
          <w:szCs w:val="24"/>
        </w:rPr>
        <w:t xml:space="preserve"> cumplimiento a los Acuerdos</w:t>
      </w:r>
      <w:r>
        <w:rPr>
          <w:rFonts w:ascii="Arial" w:hAnsi="Arial" w:cs="Arial"/>
          <w:sz w:val="24"/>
          <w:szCs w:val="24"/>
        </w:rPr>
        <w:t xml:space="preserve"> establecidos por </w:t>
      </w:r>
      <w:r w:rsidR="00073DC4" w:rsidRPr="00132BC3">
        <w:rPr>
          <w:rFonts w:ascii="Arial" w:hAnsi="Arial" w:cs="Arial"/>
          <w:sz w:val="24"/>
          <w:szCs w:val="24"/>
        </w:rPr>
        <w:t>el Consejo Rector, del 4 de diciembre del 2013, Punto 28 “Establecer un listado con las mejores prácticas institucionales que se han detectado en el ámbito de</w:t>
      </w:r>
      <w:r w:rsidR="00C86941">
        <w:rPr>
          <w:rFonts w:ascii="Arial" w:hAnsi="Arial" w:cs="Arial"/>
          <w:sz w:val="24"/>
          <w:szCs w:val="24"/>
        </w:rPr>
        <w:t xml:space="preserve"> las Redes Temáticas de la FIO”;</w:t>
      </w:r>
      <w:r w:rsidR="00073DC4" w:rsidRPr="00132BC3">
        <w:rPr>
          <w:rFonts w:ascii="Arial" w:hAnsi="Arial" w:cs="Arial"/>
          <w:sz w:val="24"/>
          <w:szCs w:val="24"/>
        </w:rPr>
        <w:t xml:space="preserve"> la Red de Niñez y Adolescencia ha decidido seleccionar las buenas prá</w:t>
      </w:r>
      <w:r>
        <w:rPr>
          <w:rFonts w:ascii="Arial" w:hAnsi="Arial" w:cs="Arial"/>
          <w:sz w:val="24"/>
          <w:szCs w:val="24"/>
        </w:rPr>
        <w:t>cticas exitosas, en materia de niñez y a</w:t>
      </w:r>
      <w:r w:rsidR="00073DC4" w:rsidRPr="00132BC3">
        <w:rPr>
          <w:rFonts w:ascii="Arial" w:hAnsi="Arial" w:cs="Arial"/>
          <w:sz w:val="24"/>
          <w:szCs w:val="24"/>
        </w:rPr>
        <w:t>dolescencia.</w:t>
      </w:r>
    </w:p>
    <w:p w:rsidR="004876EB" w:rsidRDefault="004876EB" w:rsidP="00624D91">
      <w:pPr>
        <w:pStyle w:val="Default"/>
        <w:ind w:left="-284"/>
        <w:jc w:val="both"/>
        <w:rPr>
          <w:b/>
          <w:i/>
          <w:u w:val="single"/>
        </w:rPr>
      </w:pPr>
    </w:p>
    <w:p w:rsidR="00DD404C" w:rsidRDefault="0077391E" w:rsidP="00624D91">
      <w:pPr>
        <w:pStyle w:val="Default"/>
        <w:ind w:left="-284"/>
        <w:jc w:val="both"/>
      </w:pPr>
      <w:r w:rsidRPr="00DD404C">
        <w:rPr>
          <w:b/>
          <w:i/>
          <w:u w:val="single"/>
        </w:rPr>
        <w:t>Cronograma de las actividades:</w:t>
      </w:r>
      <w:r w:rsidRPr="00DD404C">
        <w:t xml:space="preserve"> </w:t>
      </w:r>
      <w:r w:rsidR="00DD404C" w:rsidRPr="00DD404C">
        <w:t>Los miembros de la Red de Niñez y Adolescencia han acordado la elaboración de un listado de buenas prácticas  referente al tema de investigación</w:t>
      </w:r>
      <w:r w:rsidR="00DD404C">
        <w:t xml:space="preserve"> 2015 </w:t>
      </w:r>
      <w:r w:rsidR="00DD404C" w:rsidRPr="00DD404C">
        <w:t xml:space="preserve"> “Adolescente en Conflicto con la Ley Penal”</w:t>
      </w:r>
      <w:r w:rsidR="0000320B">
        <w:t>;</w:t>
      </w:r>
      <w:r w:rsidR="00DD404C">
        <w:t xml:space="preserve"> el plazo para la recopilación de los documentos será el mismo e</w:t>
      </w:r>
      <w:r w:rsidR="004876EB">
        <w:t>stipulado para la investigación sobre el tema en cuestión.</w:t>
      </w:r>
    </w:p>
    <w:p w:rsidR="00E16B6C" w:rsidRDefault="00E16B6C" w:rsidP="00624D91">
      <w:pPr>
        <w:pStyle w:val="Default"/>
        <w:ind w:left="-284"/>
        <w:jc w:val="both"/>
      </w:pPr>
    </w:p>
    <w:p w:rsidR="00E16B6C" w:rsidRDefault="00E16B6C" w:rsidP="00624D91">
      <w:pPr>
        <w:pStyle w:val="Default"/>
        <w:ind w:left="-284"/>
        <w:jc w:val="both"/>
      </w:pPr>
      <w:r>
        <w:tab/>
      </w:r>
      <w:r>
        <w:tab/>
        <w:t>La presentación de los textos de buenas prácticas se realizará en ocasión a la XX Asamblea General de la FIO.</w:t>
      </w:r>
    </w:p>
    <w:p w:rsidR="00B1368B" w:rsidRDefault="00B1368B" w:rsidP="00B1368B">
      <w:pPr>
        <w:pStyle w:val="Default"/>
        <w:jc w:val="both"/>
        <w:rPr>
          <w:b/>
          <w:i/>
          <w:u w:val="single"/>
        </w:rPr>
      </w:pPr>
    </w:p>
    <w:p w:rsidR="00AD075B" w:rsidRDefault="00AB4F5C" w:rsidP="00B1368B">
      <w:pPr>
        <w:pStyle w:val="Default"/>
        <w:ind w:left="-284"/>
        <w:jc w:val="both"/>
      </w:pPr>
      <w:r w:rsidRPr="00132BC3">
        <w:rPr>
          <w:b/>
          <w:i/>
          <w:u w:val="single"/>
        </w:rPr>
        <w:t>Responsables:</w:t>
      </w:r>
      <w:r w:rsidRPr="0014200A">
        <w:rPr>
          <w:b/>
          <w:i/>
        </w:rPr>
        <w:t xml:space="preserve"> </w:t>
      </w:r>
      <w:r w:rsidR="00DD404C">
        <w:t>Recopilación de</w:t>
      </w:r>
      <w:r w:rsidR="004876EB">
        <w:t xml:space="preserve"> los textos de</w:t>
      </w:r>
      <w:r w:rsidR="00DD404C">
        <w:t xml:space="preserve"> buenas prácticas - Coordinaciones Regionales.</w:t>
      </w:r>
    </w:p>
    <w:p w:rsidR="0014200A" w:rsidRDefault="00DD404C" w:rsidP="00764B56">
      <w:pPr>
        <w:pStyle w:val="Default"/>
        <w:ind w:left="-284"/>
        <w:jc w:val="both"/>
      </w:pPr>
      <w:r w:rsidRPr="00DD404C">
        <w:t xml:space="preserve">Remisión de los documentos mencionados – </w:t>
      </w:r>
      <w:r w:rsidR="00CC66B3">
        <w:t xml:space="preserve"> todos los </w:t>
      </w:r>
      <w:r w:rsidRPr="00DD404C">
        <w:t>enlaces de la Red de Niñez y Adolescencia.</w:t>
      </w:r>
    </w:p>
    <w:p w:rsidR="00E16B6C" w:rsidRDefault="00E16B6C" w:rsidP="00764B56">
      <w:pPr>
        <w:pStyle w:val="Default"/>
        <w:ind w:left="-284"/>
        <w:jc w:val="both"/>
      </w:pPr>
    </w:p>
    <w:tbl>
      <w:tblPr>
        <w:tblStyle w:val="Tablaconcuadrcula"/>
        <w:tblW w:w="8955" w:type="dxa"/>
        <w:tblInd w:w="-38" w:type="dxa"/>
        <w:tblCellMar>
          <w:left w:w="70" w:type="dxa"/>
          <w:right w:w="70" w:type="dxa"/>
        </w:tblCellMar>
        <w:tblLook w:val="0000"/>
      </w:tblPr>
      <w:tblGrid>
        <w:gridCol w:w="495"/>
        <w:gridCol w:w="1384"/>
        <w:gridCol w:w="1629"/>
        <w:gridCol w:w="452"/>
        <w:gridCol w:w="444"/>
        <w:gridCol w:w="478"/>
        <w:gridCol w:w="452"/>
        <w:gridCol w:w="478"/>
        <w:gridCol w:w="425"/>
        <w:gridCol w:w="425"/>
        <w:gridCol w:w="452"/>
        <w:gridCol w:w="452"/>
        <w:gridCol w:w="469"/>
        <w:gridCol w:w="460"/>
        <w:gridCol w:w="460"/>
      </w:tblGrid>
      <w:tr w:rsidR="00E16B6C" w:rsidTr="008E0312">
        <w:trPr>
          <w:gridBefore w:val="3"/>
          <w:wBefore w:w="3370" w:type="dxa"/>
          <w:trHeight w:val="450"/>
        </w:trPr>
        <w:tc>
          <w:tcPr>
            <w:tcW w:w="5585" w:type="dxa"/>
            <w:gridSpan w:val="12"/>
          </w:tcPr>
          <w:p w:rsidR="00E16B6C" w:rsidRDefault="00E16B6C" w:rsidP="008E0312">
            <w:pPr>
              <w:tabs>
                <w:tab w:val="left" w:pos="810"/>
              </w:tabs>
              <w:ind w:left="-284"/>
              <w:jc w:val="center"/>
              <w:rPr>
                <w:rFonts w:ascii="Arial" w:hAnsi="Arial" w:cs="Arial"/>
                <w:sz w:val="24"/>
                <w:szCs w:val="24"/>
                <w:shd w:val="clear" w:color="auto" w:fill="FFFFFF"/>
              </w:rPr>
            </w:pPr>
            <w:r>
              <w:rPr>
                <w:rFonts w:ascii="Arial" w:hAnsi="Arial" w:cs="Arial"/>
                <w:sz w:val="24"/>
                <w:szCs w:val="24"/>
                <w:shd w:val="clear" w:color="auto" w:fill="FFFFFF"/>
              </w:rPr>
              <w:t>Cronograma 2015</w:t>
            </w:r>
          </w:p>
        </w:tc>
      </w:tr>
      <w:tr w:rsidR="00E16B6C" w:rsidTr="008E0312">
        <w:tblPrEx>
          <w:tblCellMar>
            <w:left w:w="108" w:type="dxa"/>
            <w:right w:w="108" w:type="dxa"/>
          </w:tblCellMar>
          <w:tblLook w:val="04A0"/>
        </w:tblPrEx>
        <w:tc>
          <w:tcPr>
            <w:tcW w:w="502" w:type="dxa"/>
          </w:tcPr>
          <w:p w:rsidR="00E16B6C" w:rsidRPr="00AE168E" w:rsidRDefault="00E16B6C" w:rsidP="008E0312">
            <w:pPr>
              <w:jc w:val="both"/>
              <w:rPr>
                <w:rFonts w:ascii="Arial" w:hAnsi="Arial" w:cs="Arial"/>
                <w:sz w:val="20"/>
                <w:szCs w:val="20"/>
                <w:shd w:val="clear" w:color="auto" w:fill="FFFFFF"/>
              </w:rPr>
            </w:pPr>
            <w:r w:rsidRPr="00AE168E">
              <w:rPr>
                <w:rFonts w:ascii="Arial" w:hAnsi="Arial" w:cs="Arial"/>
                <w:sz w:val="20"/>
                <w:szCs w:val="20"/>
                <w:shd w:val="clear" w:color="auto" w:fill="FFFFFF"/>
              </w:rPr>
              <w:t>N°</w:t>
            </w:r>
          </w:p>
        </w:tc>
        <w:tc>
          <w:tcPr>
            <w:tcW w:w="1384" w:type="dxa"/>
          </w:tcPr>
          <w:p w:rsidR="00E16B6C" w:rsidRPr="00AE168E" w:rsidRDefault="00E16B6C" w:rsidP="008E0312">
            <w:pPr>
              <w:rPr>
                <w:rFonts w:ascii="Arial" w:hAnsi="Arial" w:cs="Arial"/>
                <w:sz w:val="20"/>
                <w:szCs w:val="20"/>
                <w:shd w:val="clear" w:color="auto" w:fill="FFFFFF"/>
              </w:rPr>
            </w:pPr>
            <w:r w:rsidRPr="00AE168E">
              <w:rPr>
                <w:rFonts w:ascii="Arial" w:hAnsi="Arial" w:cs="Arial"/>
                <w:sz w:val="20"/>
                <w:szCs w:val="20"/>
                <w:shd w:val="clear" w:color="auto" w:fill="FFFFFF"/>
              </w:rPr>
              <w:t>Actividades</w:t>
            </w:r>
          </w:p>
        </w:tc>
        <w:tc>
          <w:tcPr>
            <w:tcW w:w="1484" w:type="dxa"/>
          </w:tcPr>
          <w:p w:rsidR="00E16B6C" w:rsidRPr="00AE168E" w:rsidRDefault="00E16B6C" w:rsidP="008E0312">
            <w:pPr>
              <w:jc w:val="both"/>
              <w:rPr>
                <w:rFonts w:ascii="Arial" w:hAnsi="Arial" w:cs="Arial"/>
                <w:sz w:val="20"/>
                <w:szCs w:val="20"/>
                <w:shd w:val="clear" w:color="auto" w:fill="FFFFFF"/>
              </w:rPr>
            </w:pPr>
            <w:r w:rsidRPr="00AE168E">
              <w:rPr>
                <w:rFonts w:ascii="Arial" w:hAnsi="Arial" w:cs="Arial"/>
                <w:sz w:val="20"/>
                <w:szCs w:val="20"/>
                <w:shd w:val="clear" w:color="auto" w:fill="FFFFFF"/>
              </w:rPr>
              <w:t>Responsables</w:t>
            </w:r>
          </w:p>
        </w:tc>
        <w:tc>
          <w:tcPr>
            <w:tcW w:w="464" w:type="dxa"/>
          </w:tcPr>
          <w:p w:rsidR="00E16B6C" w:rsidRDefault="00E16B6C" w:rsidP="008E0312">
            <w:pPr>
              <w:jc w:val="both"/>
              <w:rPr>
                <w:rFonts w:ascii="Arial" w:hAnsi="Arial" w:cs="Arial"/>
                <w:sz w:val="24"/>
                <w:szCs w:val="24"/>
                <w:shd w:val="clear" w:color="auto" w:fill="FFFFFF"/>
              </w:rPr>
            </w:pPr>
            <w:r>
              <w:rPr>
                <w:rFonts w:ascii="Arial" w:hAnsi="Arial" w:cs="Arial"/>
                <w:sz w:val="24"/>
                <w:szCs w:val="24"/>
                <w:shd w:val="clear" w:color="auto" w:fill="FFFFFF"/>
              </w:rPr>
              <w:t>E</w:t>
            </w:r>
          </w:p>
        </w:tc>
        <w:tc>
          <w:tcPr>
            <w:tcW w:w="456" w:type="dxa"/>
          </w:tcPr>
          <w:p w:rsidR="00E16B6C" w:rsidRDefault="00E16B6C" w:rsidP="008E0312">
            <w:pPr>
              <w:jc w:val="both"/>
              <w:rPr>
                <w:rFonts w:ascii="Arial" w:hAnsi="Arial" w:cs="Arial"/>
                <w:sz w:val="24"/>
                <w:szCs w:val="24"/>
                <w:shd w:val="clear" w:color="auto" w:fill="FFFFFF"/>
              </w:rPr>
            </w:pPr>
            <w:r>
              <w:rPr>
                <w:rFonts w:ascii="Arial" w:hAnsi="Arial" w:cs="Arial"/>
                <w:sz w:val="24"/>
                <w:szCs w:val="24"/>
                <w:shd w:val="clear" w:color="auto" w:fill="FFFFFF"/>
              </w:rPr>
              <w:t>F</w:t>
            </w:r>
          </w:p>
        </w:tc>
        <w:tc>
          <w:tcPr>
            <w:tcW w:w="487" w:type="dxa"/>
          </w:tcPr>
          <w:p w:rsidR="00E16B6C" w:rsidRDefault="00E16B6C" w:rsidP="008E0312">
            <w:pPr>
              <w:jc w:val="both"/>
              <w:rPr>
                <w:rFonts w:ascii="Arial" w:hAnsi="Arial" w:cs="Arial"/>
                <w:sz w:val="24"/>
                <w:szCs w:val="24"/>
                <w:shd w:val="clear" w:color="auto" w:fill="FFFFFF"/>
              </w:rPr>
            </w:pPr>
            <w:r>
              <w:rPr>
                <w:rFonts w:ascii="Arial" w:hAnsi="Arial" w:cs="Arial"/>
                <w:sz w:val="24"/>
                <w:szCs w:val="24"/>
                <w:shd w:val="clear" w:color="auto" w:fill="FFFFFF"/>
              </w:rPr>
              <w:t>M</w:t>
            </w:r>
          </w:p>
        </w:tc>
        <w:tc>
          <w:tcPr>
            <w:tcW w:w="464" w:type="dxa"/>
          </w:tcPr>
          <w:p w:rsidR="00E16B6C" w:rsidRDefault="00E16B6C" w:rsidP="008E0312">
            <w:pPr>
              <w:jc w:val="both"/>
              <w:rPr>
                <w:rFonts w:ascii="Arial" w:hAnsi="Arial" w:cs="Arial"/>
                <w:sz w:val="24"/>
                <w:szCs w:val="24"/>
                <w:shd w:val="clear" w:color="auto" w:fill="FFFFFF"/>
              </w:rPr>
            </w:pPr>
            <w:r>
              <w:rPr>
                <w:rFonts w:ascii="Arial" w:hAnsi="Arial" w:cs="Arial"/>
                <w:sz w:val="24"/>
                <w:szCs w:val="24"/>
                <w:shd w:val="clear" w:color="auto" w:fill="FFFFFF"/>
              </w:rPr>
              <w:t>A</w:t>
            </w:r>
          </w:p>
        </w:tc>
        <w:tc>
          <w:tcPr>
            <w:tcW w:w="487" w:type="dxa"/>
          </w:tcPr>
          <w:p w:rsidR="00E16B6C" w:rsidRDefault="00E16B6C" w:rsidP="008E0312">
            <w:pPr>
              <w:jc w:val="both"/>
              <w:rPr>
                <w:rFonts w:ascii="Arial" w:hAnsi="Arial" w:cs="Arial"/>
                <w:sz w:val="24"/>
                <w:szCs w:val="24"/>
                <w:shd w:val="clear" w:color="auto" w:fill="FFFFFF"/>
              </w:rPr>
            </w:pPr>
            <w:r>
              <w:rPr>
                <w:rFonts w:ascii="Arial" w:hAnsi="Arial" w:cs="Arial"/>
                <w:sz w:val="24"/>
                <w:szCs w:val="24"/>
                <w:shd w:val="clear" w:color="auto" w:fill="FFFFFF"/>
              </w:rPr>
              <w:t>M</w:t>
            </w:r>
          </w:p>
        </w:tc>
        <w:tc>
          <w:tcPr>
            <w:tcW w:w="439" w:type="dxa"/>
          </w:tcPr>
          <w:p w:rsidR="00E16B6C" w:rsidRDefault="00E16B6C" w:rsidP="008E0312">
            <w:pPr>
              <w:jc w:val="both"/>
              <w:rPr>
                <w:rFonts w:ascii="Arial" w:hAnsi="Arial" w:cs="Arial"/>
                <w:sz w:val="24"/>
                <w:szCs w:val="24"/>
                <w:shd w:val="clear" w:color="auto" w:fill="FFFFFF"/>
              </w:rPr>
            </w:pPr>
            <w:r>
              <w:rPr>
                <w:rFonts w:ascii="Arial" w:hAnsi="Arial" w:cs="Arial"/>
                <w:sz w:val="24"/>
                <w:szCs w:val="24"/>
                <w:shd w:val="clear" w:color="auto" w:fill="FFFFFF"/>
              </w:rPr>
              <w:t>J</w:t>
            </w:r>
          </w:p>
        </w:tc>
        <w:tc>
          <w:tcPr>
            <w:tcW w:w="439" w:type="dxa"/>
          </w:tcPr>
          <w:p w:rsidR="00E16B6C" w:rsidRDefault="00E16B6C" w:rsidP="008E0312">
            <w:pPr>
              <w:jc w:val="both"/>
              <w:rPr>
                <w:rFonts w:ascii="Arial" w:hAnsi="Arial" w:cs="Arial"/>
                <w:sz w:val="24"/>
                <w:szCs w:val="24"/>
                <w:shd w:val="clear" w:color="auto" w:fill="FFFFFF"/>
              </w:rPr>
            </w:pPr>
            <w:r>
              <w:rPr>
                <w:rFonts w:ascii="Arial" w:hAnsi="Arial" w:cs="Arial"/>
                <w:sz w:val="24"/>
                <w:szCs w:val="24"/>
                <w:shd w:val="clear" w:color="auto" w:fill="FFFFFF"/>
              </w:rPr>
              <w:t>J</w:t>
            </w:r>
          </w:p>
        </w:tc>
        <w:tc>
          <w:tcPr>
            <w:tcW w:w="464" w:type="dxa"/>
          </w:tcPr>
          <w:p w:rsidR="00E16B6C" w:rsidRDefault="00E16B6C" w:rsidP="008E0312">
            <w:pPr>
              <w:jc w:val="both"/>
              <w:rPr>
                <w:rFonts w:ascii="Arial" w:hAnsi="Arial" w:cs="Arial"/>
                <w:sz w:val="24"/>
                <w:szCs w:val="24"/>
                <w:shd w:val="clear" w:color="auto" w:fill="FFFFFF"/>
              </w:rPr>
            </w:pPr>
            <w:r>
              <w:rPr>
                <w:rFonts w:ascii="Arial" w:hAnsi="Arial" w:cs="Arial"/>
                <w:sz w:val="24"/>
                <w:szCs w:val="24"/>
                <w:shd w:val="clear" w:color="auto" w:fill="FFFFFF"/>
              </w:rPr>
              <w:t>A</w:t>
            </w:r>
          </w:p>
        </w:tc>
        <w:tc>
          <w:tcPr>
            <w:tcW w:w="464" w:type="dxa"/>
          </w:tcPr>
          <w:p w:rsidR="00E16B6C" w:rsidRDefault="00E16B6C" w:rsidP="008E0312">
            <w:pPr>
              <w:jc w:val="both"/>
              <w:rPr>
                <w:rFonts w:ascii="Arial" w:hAnsi="Arial" w:cs="Arial"/>
                <w:sz w:val="24"/>
                <w:szCs w:val="24"/>
                <w:shd w:val="clear" w:color="auto" w:fill="FFFFFF"/>
              </w:rPr>
            </w:pPr>
            <w:r>
              <w:rPr>
                <w:rFonts w:ascii="Arial" w:hAnsi="Arial" w:cs="Arial"/>
                <w:sz w:val="24"/>
                <w:szCs w:val="24"/>
                <w:shd w:val="clear" w:color="auto" w:fill="FFFFFF"/>
              </w:rPr>
              <w:t>S</w:t>
            </w:r>
          </w:p>
        </w:tc>
        <w:tc>
          <w:tcPr>
            <w:tcW w:w="479" w:type="dxa"/>
          </w:tcPr>
          <w:p w:rsidR="00E16B6C" w:rsidRDefault="00E16B6C" w:rsidP="008E0312">
            <w:pPr>
              <w:jc w:val="both"/>
              <w:rPr>
                <w:rFonts w:ascii="Arial" w:hAnsi="Arial" w:cs="Arial"/>
                <w:sz w:val="24"/>
                <w:szCs w:val="24"/>
                <w:shd w:val="clear" w:color="auto" w:fill="FFFFFF"/>
              </w:rPr>
            </w:pPr>
            <w:r>
              <w:rPr>
                <w:rFonts w:ascii="Arial" w:hAnsi="Arial" w:cs="Arial"/>
                <w:sz w:val="24"/>
                <w:szCs w:val="24"/>
                <w:shd w:val="clear" w:color="auto" w:fill="FFFFFF"/>
              </w:rPr>
              <w:t>O</w:t>
            </w:r>
          </w:p>
        </w:tc>
        <w:tc>
          <w:tcPr>
            <w:tcW w:w="471" w:type="dxa"/>
          </w:tcPr>
          <w:p w:rsidR="00E16B6C" w:rsidRDefault="00E16B6C" w:rsidP="008E0312">
            <w:pPr>
              <w:jc w:val="both"/>
              <w:rPr>
                <w:rFonts w:ascii="Arial" w:hAnsi="Arial" w:cs="Arial"/>
                <w:sz w:val="24"/>
                <w:szCs w:val="24"/>
                <w:shd w:val="clear" w:color="auto" w:fill="FFFFFF"/>
              </w:rPr>
            </w:pPr>
            <w:r>
              <w:rPr>
                <w:rFonts w:ascii="Arial" w:hAnsi="Arial" w:cs="Arial"/>
                <w:sz w:val="24"/>
                <w:szCs w:val="24"/>
                <w:shd w:val="clear" w:color="auto" w:fill="FFFFFF"/>
              </w:rPr>
              <w:t>N</w:t>
            </w:r>
          </w:p>
        </w:tc>
        <w:tc>
          <w:tcPr>
            <w:tcW w:w="471" w:type="dxa"/>
          </w:tcPr>
          <w:p w:rsidR="00E16B6C" w:rsidRDefault="00E16B6C" w:rsidP="008E0312">
            <w:pPr>
              <w:jc w:val="both"/>
              <w:rPr>
                <w:rFonts w:ascii="Arial" w:hAnsi="Arial" w:cs="Arial"/>
                <w:sz w:val="24"/>
                <w:szCs w:val="24"/>
                <w:shd w:val="clear" w:color="auto" w:fill="FFFFFF"/>
              </w:rPr>
            </w:pPr>
            <w:r>
              <w:rPr>
                <w:rFonts w:ascii="Arial" w:hAnsi="Arial" w:cs="Arial"/>
                <w:sz w:val="24"/>
                <w:szCs w:val="24"/>
                <w:shd w:val="clear" w:color="auto" w:fill="FFFFFF"/>
              </w:rPr>
              <w:t>D</w:t>
            </w:r>
          </w:p>
        </w:tc>
      </w:tr>
      <w:tr w:rsidR="00E16B6C" w:rsidTr="00E16B6C">
        <w:tblPrEx>
          <w:tblCellMar>
            <w:left w:w="108" w:type="dxa"/>
            <w:right w:w="108" w:type="dxa"/>
          </w:tblCellMar>
          <w:tblLook w:val="04A0"/>
        </w:tblPrEx>
        <w:tc>
          <w:tcPr>
            <w:tcW w:w="502" w:type="dxa"/>
          </w:tcPr>
          <w:p w:rsidR="00E16B6C" w:rsidRDefault="00E16B6C" w:rsidP="008E0312">
            <w:pPr>
              <w:jc w:val="both"/>
              <w:rPr>
                <w:rFonts w:ascii="Arial" w:hAnsi="Arial" w:cs="Arial"/>
                <w:sz w:val="24"/>
                <w:szCs w:val="24"/>
                <w:shd w:val="clear" w:color="auto" w:fill="FFFFFF"/>
              </w:rPr>
            </w:pPr>
            <w:r>
              <w:rPr>
                <w:rFonts w:ascii="Arial" w:hAnsi="Arial" w:cs="Arial"/>
                <w:sz w:val="24"/>
                <w:szCs w:val="24"/>
                <w:shd w:val="clear" w:color="auto" w:fill="FFFFFF"/>
              </w:rPr>
              <w:t>1</w:t>
            </w:r>
          </w:p>
        </w:tc>
        <w:tc>
          <w:tcPr>
            <w:tcW w:w="1384" w:type="dxa"/>
          </w:tcPr>
          <w:p w:rsidR="00E16B6C" w:rsidRPr="00AE168E" w:rsidRDefault="00E16B6C" w:rsidP="008E0312">
            <w:pPr>
              <w:rPr>
                <w:rFonts w:ascii="Arial" w:hAnsi="Arial" w:cs="Arial"/>
                <w:sz w:val="20"/>
                <w:szCs w:val="20"/>
                <w:shd w:val="clear" w:color="auto" w:fill="FFFFFF"/>
              </w:rPr>
            </w:pPr>
            <w:r>
              <w:rPr>
                <w:rFonts w:ascii="Arial" w:hAnsi="Arial" w:cs="Arial"/>
                <w:sz w:val="20"/>
                <w:szCs w:val="20"/>
                <w:shd w:val="clear" w:color="auto" w:fill="FFFFFF"/>
              </w:rPr>
              <w:t>Recopilación de textos de buenas prácticas</w:t>
            </w:r>
          </w:p>
        </w:tc>
        <w:tc>
          <w:tcPr>
            <w:tcW w:w="1484" w:type="dxa"/>
          </w:tcPr>
          <w:p w:rsidR="00E16B6C" w:rsidRDefault="00E16B6C" w:rsidP="008E0312">
            <w:pPr>
              <w:jc w:val="both"/>
              <w:rPr>
                <w:rFonts w:ascii="Arial" w:hAnsi="Arial" w:cs="Arial"/>
                <w:sz w:val="20"/>
                <w:szCs w:val="20"/>
                <w:shd w:val="clear" w:color="auto" w:fill="FFFFFF"/>
              </w:rPr>
            </w:pPr>
            <w:r>
              <w:rPr>
                <w:rFonts w:ascii="Arial" w:hAnsi="Arial" w:cs="Arial"/>
                <w:sz w:val="20"/>
                <w:szCs w:val="20"/>
                <w:shd w:val="clear" w:color="auto" w:fill="FFFFFF"/>
              </w:rPr>
              <w:t>Coordinadores Regionales.</w:t>
            </w:r>
          </w:p>
          <w:p w:rsidR="00E16B6C" w:rsidRPr="002D463C" w:rsidRDefault="00E16B6C" w:rsidP="008E0312">
            <w:pPr>
              <w:jc w:val="both"/>
              <w:rPr>
                <w:rFonts w:ascii="Arial" w:hAnsi="Arial" w:cs="Arial"/>
                <w:sz w:val="20"/>
                <w:szCs w:val="20"/>
                <w:shd w:val="clear" w:color="auto" w:fill="FFFFFF"/>
              </w:rPr>
            </w:pPr>
            <w:r>
              <w:rPr>
                <w:rFonts w:ascii="Arial" w:hAnsi="Arial" w:cs="Arial"/>
                <w:sz w:val="20"/>
                <w:szCs w:val="20"/>
                <w:shd w:val="clear" w:color="auto" w:fill="FFFFFF"/>
              </w:rPr>
              <w:t>Representantes de la Red NyA</w:t>
            </w:r>
          </w:p>
        </w:tc>
        <w:tc>
          <w:tcPr>
            <w:tcW w:w="464" w:type="dxa"/>
          </w:tcPr>
          <w:p w:rsidR="00E16B6C" w:rsidRDefault="00E16B6C" w:rsidP="008E0312">
            <w:pPr>
              <w:jc w:val="both"/>
              <w:rPr>
                <w:rFonts w:ascii="Arial" w:hAnsi="Arial" w:cs="Arial"/>
                <w:sz w:val="24"/>
                <w:szCs w:val="24"/>
                <w:shd w:val="clear" w:color="auto" w:fill="FFFFFF"/>
              </w:rPr>
            </w:pPr>
          </w:p>
        </w:tc>
        <w:tc>
          <w:tcPr>
            <w:tcW w:w="456" w:type="dxa"/>
            <w:shd w:val="clear" w:color="auto" w:fill="808080" w:themeFill="background1" w:themeFillShade="80"/>
          </w:tcPr>
          <w:p w:rsidR="00E16B6C" w:rsidRDefault="00E16B6C" w:rsidP="008E0312">
            <w:pPr>
              <w:jc w:val="both"/>
              <w:rPr>
                <w:rFonts w:ascii="Arial" w:hAnsi="Arial" w:cs="Arial"/>
                <w:sz w:val="24"/>
                <w:szCs w:val="24"/>
                <w:shd w:val="clear" w:color="auto" w:fill="FFFFFF"/>
              </w:rPr>
            </w:pPr>
          </w:p>
        </w:tc>
        <w:tc>
          <w:tcPr>
            <w:tcW w:w="487" w:type="dxa"/>
            <w:shd w:val="clear" w:color="auto" w:fill="808080" w:themeFill="background1" w:themeFillShade="80"/>
          </w:tcPr>
          <w:p w:rsidR="00E16B6C" w:rsidRDefault="00E16B6C" w:rsidP="008E0312">
            <w:pPr>
              <w:jc w:val="both"/>
              <w:rPr>
                <w:rFonts w:ascii="Arial" w:hAnsi="Arial" w:cs="Arial"/>
                <w:sz w:val="24"/>
                <w:szCs w:val="24"/>
                <w:shd w:val="clear" w:color="auto" w:fill="FFFFFF"/>
              </w:rPr>
            </w:pPr>
          </w:p>
        </w:tc>
        <w:tc>
          <w:tcPr>
            <w:tcW w:w="464" w:type="dxa"/>
            <w:shd w:val="clear" w:color="auto" w:fill="808080" w:themeFill="background1" w:themeFillShade="80"/>
          </w:tcPr>
          <w:p w:rsidR="00E16B6C" w:rsidRDefault="00E16B6C" w:rsidP="008E0312">
            <w:pPr>
              <w:jc w:val="both"/>
              <w:rPr>
                <w:rFonts w:ascii="Arial" w:hAnsi="Arial" w:cs="Arial"/>
                <w:sz w:val="24"/>
                <w:szCs w:val="24"/>
                <w:shd w:val="clear" w:color="auto" w:fill="FFFFFF"/>
              </w:rPr>
            </w:pPr>
          </w:p>
        </w:tc>
        <w:tc>
          <w:tcPr>
            <w:tcW w:w="487" w:type="dxa"/>
            <w:shd w:val="clear" w:color="auto" w:fill="808080" w:themeFill="background1" w:themeFillShade="80"/>
          </w:tcPr>
          <w:p w:rsidR="00E16B6C" w:rsidRDefault="00E16B6C" w:rsidP="008E0312">
            <w:pPr>
              <w:jc w:val="both"/>
              <w:rPr>
                <w:rFonts w:ascii="Arial" w:hAnsi="Arial" w:cs="Arial"/>
                <w:sz w:val="24"/>
                <w:szCs w:val="24"/>
                <w:shd w:val="clear" w:color="auto" w:fill="FFFFFF"/>
              </w:rPr>
            </w:pPr>
          </w:p>
        </w:tc>
        <w:tc>
          <w:tcPr>
            <w:tcW w:w="439" w:type="dxa"/>
            <w:shd w:val="clear" w:color="auto" w:fill="7F7F7F" w:themeFill="text1" w:themeFillTint="80"/>
          </w:tcPr>
          <w:p w:rsidR="00E16B6C" w:rsidRDefault="00E16B6C" w:rsidP="008E0312">
            <w:pPr>
              <w:jc w:val="both"/>
              <w:rPr>
                <w:rFonts w:ascii="Arial" w:hAnsi="Arial" w:cs="Arial"/>
                <w:sz w:val="24"/>
                <w:szCs w:val="24"/>
                <w:shd w:val="clear" w:color="auto" w:fill="FFFFFF"/>
              </w:rPr>
            </w:pPr>
          </w:p>
        </w:tc>
        <w:tc>
          <w:tcPr>
            <w:tcW w:w="439" w:type="dxa"/>
            <w:shd w:val="clear" w:color="auto" w:fill="808080" w:themeFill="background1" w:themeFillShade="80"/>
          </w:tcPr>
          <w:p w:rsidR="00E16B6C" w:rsidRDefault="00E16B6C" w:rsidP="008E0312">
            <w:pPr>
              <w:jc w:val="both"/>
              <w:rPr>
                <w:rFonts w:ascii="Arial" w:hAnsi="Arial" w:cs="Arial"/>
                <w:sz w:val="24"/>
                <w:szCs w:val="24"/>
                <w:shd w:val="clear" w:color="auto" w:fill="FFFFFF"/>
              </w:rPr>
            </w:pPr>
          </w:p>
        </w:tc>
        <w:tc>
          <w:tcPr>
            <w:tcW w:w="464" w:type="dxa"/>
            <w:shd w:val="clear" w:color="auto" w:fill="808080" w:themeFill="background1" w:themeFillShade="80"/>
          </w:tcPr>
          <w:p w:rsidR="00E16B6C" w:rsidRDefault="00E16B6C" w:rsidP="008E0312">
            <w:pPr>
              <w:jc w:val="both"/>
              <w:rPr>
                <w:rFonts w:ascii="Arial" w:hAnsi="Arial" w:cs="Arial"/>
                <w:sz w:val="24"/>
                <w:szCs w:val="24"/>
                <w:shd w:val="clear" w:color="auto" w:fill="FFFFFF"/>
              </w:rPr>
            </w:pPr>
          </w:p>
        </w:tc>
        <w:tc>
          <w:tcPr>
            <w:tcW w:w="464" w:type="dxa"/>
            <w:shd w:val="clear" w:color="auto" w:fill="808080" w:themeFill="background1" w:themeFillShade="80"/>
          </w:tcPr>
          <w:p w:rsidR="00E16B6C" w:rsidRDefault="00E16B6C" w:rsidP="008E0312">
            <w:pPr>
              <w:jc w:val="both"/>
              <w:rPr>
                <w:rFonts w:ascii="Arial" w:hAnsi="Arial" w:cs="Arial"/>
                <w:sz w:val="24"/>
                <w:szCs w:val="24"/>
                <w:shd w:val="clear" w:color="auto" w:fill="FFFFFF"/>
              </w:rPr>
            </w:pPr>
          </w:p>
        </w:tc>
        <w:tc>
          <w:tcPr>
            <w:tcW w:w="479" w:type="dxa"/>
          </w:tcPr>
          <w:p w:rsidR="00E16B6C" w:rsidRDefault="00E16B6C" w:rsidP="008E0312">
            <w:pPr>
              <w:jc w:val="both"/>
              <w:rPr>
                <w:rFonts w:ascii="Arial" w:hAnsi="Arial" w:cs="Arial"/>
                <w:sz w:val="24"/>
                <w:szCs w:val="24"/>
                <w:shd w:val="clear" w:color="auto" w:fill="FFFFFF"/>
              </w:rPr>
            </w:pPr>
          </w:p>
        </w:tc>
        <w:tc>
          <w:tcPr>
            <w:tcW w:w="471" w:type="dxa"/>
          </w:tcPr>
          <w:p w:rsidR="00E16B6C" w:rsidRDefault="00E16B6C" w:rsidP="008E0312">
            <w:pPr>
              <w:jc w:val="both"/>
              <w:rPr>
                <w:rFonts w:ascii="Arial" w:hAnsi="Arial" w:cs="Arial"/>
                <w:sz w:val="24"/>
                <w:szCs w:val="24"/>
                <w:shd w:val="clear" w:color="auto" w:fill="FFFFFF"/>
              </w:rPr>
            </w:pPr>
          </w:p>
        </w:tc>
        <w:tc>
          <w:tcPr>
            <w:tcW w:w="471" w:type="dxa"/>
          </w:tcPr>
          <w:p w:rsidR="00E16B6C" w:rsidRDefault="00E16B6C" w:rsidP="008E0312">
            <w:pPr>
              <w:jc w:val="both"/>
              <w:rPr>
                <w:rFonts w:ascii="Arial" w:hAnsi="Arial" w:cs="Arial"/>
                <w:sz w:val="24"/>
                <w:szCs w:val="24"/>
                <w:shd w:val="clear" w:color="auto" w:fill="FFFFFF"/>
              </w:rPr>
            </w:pPr>
          </w:p>
        </w:tc>
      </w:tr>
      <w:tr w:rsidR="00E16B6C" w:rsidTr="00E16B6C">
        <w:tblPrEx>
          <w:tblCellMar>
            <w:left w:w="108" w:type="dxa"/>
            <w:right w:w="108" w:type="dxa"/>
          </w:tblCellMar>
          <w:tblLook w:val="04A0"/>
        </w:tblPrEx>
        <w:tc>
          <w:tcPr>
            <w:tcW w:w="502" w:type="dxa"/>
          </w:tcPr>
          <w:p w:rsidR="00E16B6C" w:rsidRDefault="00E16B6C" w:rsidP="008E0312">
            <w:pPr>
              <w:jc w:val="both"/>
              <w:rPr>
                <w:rFonts w:ascii="Arial" w:hAnsi="Arial" w:cs="Arial"/>
                <w:sz w:val="24"/>
                <w:szCs w:val="24"/>
                <w:shd w:val="clear" w:color="auto" w:fill="FFFFFF"/>
              </w:rPr>
            </w:pPr>
            <w:r>
              <w:rPr>
                <w:rFonts w:ascii="Arial" w:hAnsi="Arial" w:cs="Arial"/>
                <w:sz w:val="24"/>
                <w:szCs w:val="24"/>
                <w:shd w:val="clear" w:color="auto" w:fill="FFFFFF"/>
              </w:rPr>
              <w:t>2</w:t>
            </w:r>
          </w:p>
        </w:tc>
        <w:tc>
          <w:tcPr>
            <w:tcW w:w="1384" w:type="dxa"/>
          </w:tcPr>
          <w:p w:rsidR="00E16B6C" w:rsidRDefault="00E16B6C" w:rsidP="008E0312">
            <w:pPr>
              <w:rPr>
                <w:rFonts w:ascii="Arial" w:hAnsi="Arial" w:cs="Arial"/>
                <w:sz w:val="20"/>
                <w:szCs w:val="20"/>
                <w:shd w:val="clear" w:color="auto" w:fill="FFFFFF"/>
              </w:rPr>
            </w:pPr>
            <w:r>
              <w:rPr>
                <w:rFonts w:ascii="Arial" w:hAnsi="Arial" w:cs="Arial"/>
                <w:sz w:val="20"/>
                <w:szCs w:val="20"/>
                <w:shd w:val="clear" w:color="auto" w:fill="FFFFFF"/>
              </w:rPr>
              <w:t>Presentación de informes de buenas prácticas en la Asamblea General de la FIO</w:t>
            </w:r>
          </w:p>
        </w:tc>
        <w:tc>
          <w:tcPr>
            <w:tcW w:w="1484" w:type="dxa"/>
          </w:tcPr>
          <w:p w:rsidR="00E16B6C" w:rsidRDefault="00E16B6C" w:rsidP="008E0312">
            <w:pPr>
              <w:jc w:val="both"/>
              <w:rPr>
                <w:rFonts w:ascii="Arial" w:hAnsi="Arial" w:cs="Arial"/>
                <w:sz w:val="20"/>
                <w:szCs w:val="20"/>
                <w:shd w:val="clear" w:color="auto" w:fill="FFFFFF"/>
              </w:rPr>
            </w:pPr>
            <w:r>
              <w:rPr>
                <w:rFonts w:ascii="Arial" w:hAnsi="Arial" w:cs="Arial"/>
                <w:sz w:val="20"/>
                <w:szCs w:val="20"/>
                <w:shd w:val="clear" w:color="auto" w:fill="FFFFFF"/>
              </w:rPr>
              <w:t>Enlaces de la Red NyA</w:t>
            </w:r>
          </w:p>
        </w:tc>
        <w:tc>
          <w:tcPr>
            <w:tcW w:w="464" w:type="dxa"/>
          </w:tcPr>
          <w:p w:rsidR="00E16B6C" w:rsidRDefault="00E16B6C" w:rsidP="008E0312">
            <w:pPr>
              <w:jc w:val="both"/>
              <w:rPr>
                <w:rFonts w:ascii="Arial" w:hAnsi="Arial" w:cs="Arial"/>
                <w:sz w:val="24"/>
                <w:szCs w:val="24"/>
                <w:shd w:val="clear" w:color="auto" w:fill="FFFFFF"/>
              </w:rPr>
            </w:pPr>
          </w:p>
        </w:tc>
        <w:tc>
          <w:tcPr>
            <w:tcW w:w="456" w:type="dxa"/>
            <w:shd w:val="clear" w:color="auto" w:fill="FFFFFF" w:themeFill="background1"/>
          </w:tcPr>
          <w:p w:rsidR="00E16B6C" w:rsidRDefault="00E16B6C" w:rsidP="008E0312">
            <w:pPr>
              <w:jc w:val="both"/>
              <w:rPr>
                <w:rFonts w:ascii="Arial" w:hAnsi="Arial" w:cs="Arial"/>
                <w:sz w:val="24"/>
                <w:szCs w:val="24"/>
                <w:shd w:val="clear" w:color="auto" w:fill="FFFFFF"/>
              </w:rPr>
            </w:pPr>
          </w:p>
        </w:tc>
        <w:tc>
          <w:tcPr>
            <w:tcW w:w="487" w:type="dxa"/>
            <w:shd w:val="clear" w:color="auto" w:fill="FFFFFF" w:themeFill="background1"/>
          </w:tcPr>
          <w:p w:rsidR="00E16B6C" w:rsidRDefault="00E16B6C" w:rsidP="008E0312">
            <w:pPr>
              <w:jc w:val="both"/>
              <w:rPr>
                <w:rFonts w:ascii="Arial" w:hAnsi="Arial" w:cs="Arial"/>
                <w:sz w:val="24"/>
                <w:szCs w:val="24"/>
                <w:shd w:val="clear" w:color="auto" w:fill="FFFFFF"/>
              </w:rPr>
            </w:pPr>
          </w:p>
        </w:tc>
        <w:tc>
          <w:tcPr>
            <w:tcW w:w="464" w:type="dxa"/>
            <w:shd w:val="clear" w:color="auto" w:fill="FFFFFF" w:themeFill="background1"/>
          </w:tcPr>
          <w:p w:rsidR="00E16B6C" w:rsidRDefault="00E16B6C" w:rsidP="008E0312">
            <w:pPr>
              <w:jc w:val="both"/>
              <w:rPr>
                <w:rFonts w:ascii="Arial" w:hAnsi="Arial" w:cs="Arial"/>
                <w:sz w:val="24"/>
                <w:szCs w:val="24"/>
                <w:shd w:val="clear" w:color="auto" w:fill="FFFFFF"/>
              </w:rPr>
            </w:pPr>
          </w:p>
        </w:tc>
        <w:tc>
          <w:tcPr>
            <w:tcW w:w="487" w:type="dxa"/>
            <w:shd w:val="clear" w:color="auto" w:fill="FFFFFF" w:themeFill="background1"/>
          </w:tcPr>
          <w:p w:rsidR="00E16B6C" w:rsidRDefault="00E16B6C" w:rsidP="008E0312">
            <w:pPr>
              <w:jc w:val="both"/>
              <w:rPr>
                <w:rFonts w:ascii="Arial" w:hAnsi="Arial" w:cs="Arial"/>
                <w:sz w:val="24"/>
                <w:szCs w:val="24"/>
                <w:shd w:val="clear" w:color="auto" w:fill="FFFFFF"/>
              </w:rPr>
            </w:pPr>
          </w:p>
        </w:tc>
        <w:tc>
          <w:tcPr>
            <w:tcW w:w="439" w:type="dxa"/>
            <w:shd w:val="clear" w:color="auto" w:fill="FFFFFF" w:themeFill="background1"/>
          </w:tcPr>
          <w:p w:rsidR="00E16B6C" w:rsidRDefault="00E16B6C" w:rsidP="008E0312">
            <w:pPr>
              <w:jc w:val="both"/>
              <w:rPr>
                <w:rFonts w:ascii="Arial" w:hAnsi="Arial" w:cs="Arial"/>
                <w:sz w:val="24"/>
                <w:szCs w:val="24"/>
                <w:shd w:val="clear" w:color="auto" w:fill="FFFFFF"/>
              </w:rPr>
            </w:pPr>
          </w:p>
        </w:tc>
        <w:tc>
          <w:tcPr>
            <w:tcW w:w="439" w:type="dxa"/>
            <w:shd w:val="clear" w:color="auto" w:fill="FFFFFF" w:themeFill="background1"/>
          </w:tcPr>
          <w:p w:rsidR="00E16B6C" w:rsidRDefault="00E16B6C" w:rsidP="008E0312">
            <w:pPr>
              <w:jc w:val="both"/>
              <w:rPr>
                <w:rFonts w:ascii="Arial" w:hAnsi="Arial" w:cs="Arial"/>
                <w:sz w:val="24"/>
                <w:szCs w:val="24"/>
                <w:shd w:val="clear" w:color="auto" w:fill="FFFFFF"/>
              </w:rPr>
            </w:pPr>
          </w:p>
        </w:tc>
        <w:tc>
          <w:tcPr>
            <w:tcW w:w="464" w:type="dxa"/>
            <w:shd w:val="clear" w:color="auto" w:fill="FFFFFF" w:themeFill="background1"/>
          </w:tcPr>
          <w:p w:rsidR="00E16B6C" w:rsidRDefault="00E16B6C" w:rsidP="008E0312">
            <w:pPr>
              <w:jc w:val="both"/>
              <w:rPr>
                <w:rFonts w:ascii="Arial" w:hAnsi="Arial" w:cs="Arial"/>
                <w:sz w:val="24"/>
                <w:szCs w:val="24"/>
                <w:shd w:val="clear" w:color="auto" w:fill="FFFFFF"/>
              </w:rPr>
            </w:pPr>
          </w:p>
        </w:tc>
        <w:tc>
          <w:tcPr>
            <w:tcW w:w="464" w:type="dxa"/>
            <w:shd w:val="clear" w:color="auto" w:fill="FFFFFF" w:themeFill="background1"/>
          </w:tcPr>
          <w:p w:rsidR="00E16B6C" w:rsidRDefault="00E16B6C" w:rsidP="008E0312">
            <w:pPr>
              <w:jc w:val="both"/>
              <w:rPr>
                <w:rFonts w:ascii="Arial" w:hAnsi="Arial" w:cs="Arial"/>
                <w:sz w:val="24"/>
                <w:szCs w:val="24"/>
                <w:shd w:val="clear" w:color="auto" w:fill="FFFFFF"/>
              </w:rPr>
            </w:pPr>
          </w:p>
        </w:tc>
        <w:tc>
          <w:tcPr>
            <w:tcW w:w="479" w:type="dxa"/>
            <w:shd w:val="clear" w:color="auto" w:fill="808080" w:themeFill="background1" w:themeFillShade="80"/>
          </w:tcPr>
          <w:p w:rsidR="00E16B6C" w:rsidRDefault="00E16B6C" w:rsidP="008E0312">
            <w:pPr>
              <w:jc w:val="both"/>
              <w:rPr>
                <w:rFonts w:ascii="Arial" w:hAnsi="Arial" w:cs="Arial"/>
                <w:sz w:val="24"/>
                <w:szCs w:val="24"/>
                <w:shd w:val="clear" w:color="auto" w:fill="FFFFFF"/>
              </w:rPr>
            </w:pPr>
          </w:p>
        </w:tc>
        <w:tc>
          <w:tcPr>
            <w:tcW w:w="471" w:type="dxa"/>
          </w:tcPr>
          <w:p w:rsidR="00E16B6C" w:rsidRDefault="00E16B6C" w:rsidP="008E0312">
            <w:pPr>
              <w:jc w:val="both"/>
              <w:rPr>
                <w:rFonts w:ascii="Arial" w:hAnsi="Arial" w:cs="Arial"/>
                <w:sz w:val="24"/>
                <w:szCs w:val="24"/>
                <w:shd w:val="clear" w:color="auto" w:fill="FFFFFF"/>
              </w:rPr>
            </w:pPr>
          </w:p>
        </w:tc>
        <w:tc>
          <w:tcPr>
            <w:tcW w:w="471" w:type="dxa"/>
          </w:tcPr>
          <w:p w:rsidR="00E16B6C" w:rsidRDefault="00E16B6C" w:rsidP="008E0312">
            <w:pPr>
              <w:jc w:val="both"/>
              <w:rPr>
                <w:rFonts w:ascii="Arial" w:hAnsi="Arial" w:cs="Arial"/>
                <w:sz w:val="24"/>
                <w:szCs w:val="24"/>
                <w:shd w:val="clear" w:color="auto" w:fill="FFFFFF"/>
              </w:rPr>
            </w:pPr>
          </w:p>
        </w:tc>
      </w:tr>
    </w:tbl>
    <w:p w:rsidR="003A6EED" w:rsidRPr="00764B56" w:rsidRDefault="003A6EED" w:rsidP="00B65C02">
      <w:pPr>
        <w:pStyle w:val="Default"/>
        <w:jc w:val="both"/>
      </w:pPr>
    </w:p>
    <w:p w:rsidR="00EF0DD2" w:rsidRPr="0014200A" w:rsidRDefault="00764B56" w:rsidP="00576FD6">
      <w:pPr>
        <w:jc w:val="both"/>
        <w:rPr>
          <w:rFonts w:ascii="Arial" w:hAnsi="Arial" w:cs="Arial"/>
          <w:b/>
          <w:i/>
          <w:sz w:val="24"/>
          <w:szCs w:val="24"/>
        </w:rPr>
      </w:pPr>
      <w:r>
        <w:rPr>
          <w:rFonts w:ascii="Arial" w:hAnsi="Arial" w:cs="Arial"/>
          <w:b/>
          <w:i/>
          <w:sz w:val="24"/>
          <w:szCs w:val="24"/>
        </w:rPr>
        <w:t>Punto 5</w:t>
      </w:r>
    </w:p>
    <w:p w:rsidR="00BE08F2" w:rsidRPr="00132BC3" w:rsidRDefault="00BE08F2" w:rsidP="00BE08F2">
      <w:pPr>
        <w:pStyle w:val="Prrafodelista"/>
        <w:numPr>
          <w:ilvl w:val="0"/>
          <w:numId w:val="15"/>
        </w:numPr>
        <w:jc w:val="both"/>
        <w:rPr>
          <w:rFonts w:ascii="Arial" w:hAnsi="Arial" w:cs="Arial"/>
          <w:b/>
          <w:i/>
          <w:sz w:val="24"/>
          <w:szCs w:val="24"/>
        </w:rPr>
      </w:pPr>
      <w:r w:rsidRPr="00132BC3">
        <w:rPr>
          <w:rFonts w:ascii="Arial" w:hAnsi="Arial" w:cs="Arial"/>
          <w:b/>
          <w:sz w:val="24"/>
          <w:szCs w:val="24"/>
        </w:rPr>
        <w:t>Visibilidad  de la Red de Niñez y Adolescencia dentro del Portal FIO y  el Facebook</w:t>
      </w:r>
    </w:p>
    <w:p w:rsidR="00576FD6" w:rsidRPr="00132BC3" w:rsidRDefault="00576FD6" w:rsidP="00E205EC">
      <w:pPr>
        <w:pStyle w:val="Prrafodelista"/>
        <w:numPr>
          <w:ilvl w:val="0"/>
          <w:numId w:val="21"/>
        </w:numPr>
        <w:jc w:val="both"/>
        <w:rPr>
          <w:rFonts w:ascii="Arial" w:hAnsi="Arial" w:cs="Arial"/>
          <w:sz w:val="24"/>
          <w:szCs w:val="24"/>
        </w:rPr>
      </w:pPr>
      <w:r w:rsidRPr="00132BC3">
        <w:rPr>
          <w:rFonts w:ascii="Arial" w:hAnsi="Arial" w:cs="Arial"/>
          <w:sz w:val="24"/>
          <w:szCs w:val="24"/>
        </w:rPr>
        <w:t>Actualizac</w:t>
      </w:r>
      <w:r w:rsidR="004876EB">
        <w:rPr>
          <w:rFonts w:ascii="Arial" w:hAnsi="Arial" w:cs="Arial"/>
          <w:sz w:val="24"/>
          <w:szCs w:val="24"/>
        </w:rPr>
        <w:t>ión constante del Link de la Red NyA</w:t>
      </w:r>
      <w:r w:rsidRPr="00132BC3">
        <w:rPr>
          <w:rFonts w:ascii="Arial" w:hAnsi="Arial" w:cs="Arial"/>
          <w:sz w:val="24"/>
          <w:szCs w:val="24"/>
        </w:rPr>
        <w:t xml:space="preserve"> en el Portal FIO, y en el Facebook.</w:t>
      </w:r>
    </w:p>
    <w:p w:rsidR="00E205EC" w:rsidRPr="00132BC3" w:rsidRDefault="00E205EC" w:rsidP="00E205EC">
      <w:pPr>
        <w:pStyle w:val="Prrafodelista"/>
        <w:jc w:val="both"/>
        <w:rPr>
          <w:rFonts w:ascii="Arial" w:hAnsi="Arial" w:cs="Arial"/>
          <w:sz w:val="24"/>
          <w:szCs w:val="24"/>
        </w:rPr>
      </w:pPr>
    </w:p>
    <w:p w:rsidR="004876EB" w:rsidRPr="00875650" w:rsidRDefault="00F167B1" w:rsidP="00875650">
      <w:pPr>
        <w:pStyle w:val="Prrafodelista"/>
        <w:numPr>
          <w:ilvl w:val="0"/>
          <w:numId w:val="21"/>
        </w:numPr>
        <w:jc w:val="both"/>
        <w:rPr>
          <w:rFonts w:ascii="Arial" w:hAnsi="Arial" w:cs="Arial"/>
          <w:sz w:val="24"/>
          <w:szCs w:val="24"/>
        </w:rPr>
      </w:pPr>
      <w:r w:rsidRPr="00132BC3">
        <w:rPr>
          <w:rFonts w:ascii="Arial" w:hAnsi="Arial" w:cs="Arial"/>
          <w:sz w:val="24"/>
          <w:szCs w:val="24"/>
        </w:rPr>
        <w:t>C</w:t>
      </w:r>
      <w:r w:rsidR="00AD075B">
        <w:rPr>
          <w:rFonts w:ascii="Arial" w:hAnsi="Arial" w:cs="Arial"/>
          <w:sz w:val="24"/>
          <w:szCs w:val="24"/>
        </w:rPr>
        <w:t xml:space="preserve">ontinuación de la recopilación </w:t>
      </w:r>
      <w:r w:rsidRPr="00132BC3">
        <w:rPr>
          <w:rFonts w:ascii="Arial" w:hAnsi="Arial" w:cs="Arial"/>
          <w:sz w:val="24"/>
          <w:szCs w:val="24"/>
        </w:rPr>
        <w:t>de políticas públicas, marcos jurídicos, informes anuales  de los países mie</w:t>
      </w:r>
      <w:r w:rsidR="00762CFF">
        <w:rPr>
          <w:rFonts w:ascii="Arial" w:hAnsi="Arial" w:cs="Arial"/>
          <w:sz w:val="24"/>
          <w:szCs w:val="24"/>
        </w:rPr>
        <w:t>mbros de la Red, referentes a  niñez y a</w:t>
      </w:r>
      <w:r w:rsidRPr="00132BC3">
        <w:rPr>
          <w:rFonts w:ascii="Arial" w:hAnsi="Arial" w:cs="Arial"/>
          <w:sz w:val="24"/>
          <w:szCs w:val="24"/>
        </w:rPr>
        <w:t>dolescencia, a los efectos de incorporarlos al espacio designado  a la</w:t>
      </w:r>
      <w:r w:rsidR="004876EB">
        <w:rPr>
          <w:rFonts w:ascii="Arial" w:hAnsi="Arial" w:cs="Arial"/>
          <w:sz w:val="24"/>
          <w:szCs w:val="24"/>
        </w:rPr>
        <w:t xml:space="preserve"> Red NyA</w:t>
      </w:r>
      <w:r w:rsidRPr="00132BC3">
        <w:rPr>
          <w:rFonts w:ascii="Arial" w:hAnsi="Arial" w:cs="Arial"/>
          <w:sz w:val="24"/>
          <w:szCs w:val="24"/>
        </w:rPr>
        <w:t xml:space="preserve"> en el Portal FIO.</w:t>
      </w:r>
    </w:p>
    <w:p w:rsidR="00875650" w:rsidRDefault="00F167B1" w:rsidP="006D310D">
      <w:pPr>
        <w:ind w:firstLine="708"/>
        <w:jc w:val="both"/>
        <w:rPr>
          <w:rFonts w:ascii="Arial" w:hAnsi="Arial" w:cs="Arial"/>
          <w:sz w:val="24"/>
          <w:szCs w:val="24"/>
        </w:rPr>
      </w:pPr>
      <w:r w:rsidRPr="00132BC3">
        <w:rPr>
          <w:rFonts w:ascii="Arial" w:hAnsi="Arial" w:cs="Arial"/>
          <w:sz w:val="24"/>
          <w:szCs w:val="24"/>
        </w:rPr>
        <w:t>El propósito de esta recopilación es que contribuya a un mayor conocimiento</w:t>
      </w:r>
      <w:r w:rsidR="00816126">
        <w:rPr>
          <w:rFonts w:ascii="Arial" w:hAnsi="Arial" w:cs="Arial"/>
          <w:sz w:val="24"/>
          <w:szCs w:val="24"/>
        </w:rPr>
        <w:t xml:space="preserve"> y difusión de los derechos de niñas, niños</w:t>
      </w:r>
      <w:r w:rsidRPr="00132BC3">
        <w:rPr>
          <w:rFonts w:ascii="Arial" w:hAnsi="Arial" w:cs="Arial"/>
          <w:sz w:val="24"/>
          <w:szCs w:val="24"/>
        </w:rPr>
        <w:t xml:space="preserve"> y adolescentes. Como </w:t>
      </w:r>
    </w:p>
    <w:p w:rsidR="00875650" w:rsidRDefault="00875650" w:rsidP="00875650">
      <w:pPr>
        <w:jc w:val="both"/>
        <w:rPr>
          <w:rFonts w:ascii="Arial" w:hAnsi="Arial" w:cs="Arial"/>
          <w:sz w:val="24"/>
          <w:szCs w:val="24"/>
        </w:rPr>
      </w:pPr>
    </w:p>
    <w:p w:rsidR="00F167B1" w:rsidRDefault="00F167B1" w:rsidP="00875650">
      <w:pPr>
        <w:jc w:val="both"/>
        <w:rPr>
          <w:rFonts w:ascii="Arial" w:hAnsi="Arial" w:cs="Arial"/>
          <w:sz w:val="24"/>
          <w:szCs w:val="24"/>
        </w:rPr>
      </w:pPr>
      <w:r w:rsidRPr="00132BC3">
        <w:rPr>
          <w:rFonts w:ascii="Arial" w:hAnsi="Arial" w:cs="Arial"/>
          <w:sz w:val="24"/>
          <w:szCs w:val="24"/>
        </w:rPr>
        <w:t>así también el intercambio de buenas prácticas llevadas a cabo en las diferentes Instituciones de Derechos Humanos.</w:t>
      </w:r>
    </w:p>
    <w:p w:rsidR="00875650" w:rsidRPr="00875650" w:rsidRDefault="00875650" w:rsidP="00875650">
      <w:pPr>
        <w:jc w:val="both"/>
        <w:rPr>
          <w:rFonts w:ascii="Arial" w:hAnsi="Arial" w:cs="Arial"/>
          <w:b/>
          <w:i/>
          <w:sz w:val="24"/>
          <w:szCs w:val="24"/>
        </w:rPr>
      </w:pPr>
      <w:r w:rsidRPr="00132BC3">
        <w:rPr>
          <w:rFonts w:ascii="Arial" w:hAnsi="Arial" w:cs="Arial"/>
          <w:b/>
          <w:i/>
          <w:sz w:val="24"/>
          <w:szCs w:val="24"/>
          <w:u w:val="single"/>
        </w:rPr>
        <w:t>Responsables:</w:t>
      </w:r>
      <w:r>
        <w:rPr>
          <w:rFonts w:ascii="Arial" w:hAnsi="Arial" w:cs="Arial"/>
          <w:b/>
          <w:i/>
          <w:sz w:val="24"/>
          <w:szCs w:val="24"/>
        </w:rPr>
        <w:t xml:space="preserve"> </w:t>
      </w:r>
      <w:r>
        <w:rPr>
          <w:rFonts w:ascii="Arial" w:hAnsi="Arial" w:cs="Arial"/>
          <w:sz w:val="24"/>
          <w:szCs w:val="24"/>
        </w:rPr>
        <w:t xml:space="preserve">Coordinación General, Coordinación de la Región Cono Sur y  representantes de la Red NyA </w:t>
      </w:r>
      <w:r>
        <w:rPr>
          <w:rFonts w:ascii="Arial" w:hAnsi="Arial" w:cs="Arial"/>
          <w:b/>
          <w:i/>
          <w:sz w:val="24"/>
          <w:szCs w:val="24"/>
        </w:rPr>
        <w:t>.</w:t>
      </w:r>
    </w:p>
    <w:p w:rsidR="00F167B1" w:rsidRPr="00132BC3" w:rsidRDefault="00F167B1" w:rsidP="00576FD6">
      <w:pPr>
        <w:jc w:val="both"/>
        <w:rPr>
          <w:rFonts w:ascii="Arial" w:hAnsi="Arial" w:cs="Arial"/>
          <w:sz w:val="24"/>
          <w:szCs w:val="24"/>
        </w:rPr>
      </w:pPr>
      <w:r w:rsidRPr="00132BC3">
        <w:rPr>
          <w:rFonts w:ascii="Arial" w:hAnsi="Arial" w:cs="Arial"/>
          <w:b/>
          <w:i/>
          <w:sz w:val="24"/>
          <w:szCs w:val="24"/>
          <w:u w:val="single"/>
        </w:rPr>
        <w:t>Cronograma de Actividades:</w:t>
      </w:r>
      <w:r w:rsidR="00B65C02">
        <w:rPr>
          <w:rFonts w:ascii="Arial" w:hAnsi="Arial" w:cs="Arial"/>
          <w:sz w:val="24"/>
          <w:szCs w:val="24"/>
        </w:rPr>
        <w:t xml:space="preserve"> </w:t>
      </w:r>
      <w:r w:rsidR="00764B56">
        <w:rPr>
          <w:rFonts w:ascii="Arial" w:hAnsi="Arial" w:cs="Arial"/>
          <w:sz w:val="24"/>
          <w:szCs w:val="24"/>
        </w:rPr>
        <w:t>Período 2015</w:t>
      </w:r>
    </w:p>
    <w:tbl>
      <w:tblPr>
        <w:tblStyle w:val="Tablaconcuadrcula"/>
        <w:tblW w:w="8955" w:type="dxa"/>
        <w:tblInd w:w="-38" w:type="dxa"/>
        <w:tblCellMar>
          <w:left w:w="70" w:type="dxa"/>
          <w:right w:w="70" w:type="dxa"/>
        </w:tblCellMar>
        <w:tblLook w:val="0000"/>
      </w:tblPr>
      <w:tblGrid>
        <w:gridCol w:w="492"/>
        <w:gridCol w:w="1395"/>
        <w:gridCol w:w="1629"/>
        <w:gridCol w:w="452"/>
        <w:gridCol w:w="443"/>
        <w:gridCol w:w="477"/>
        <w:gridCol w:w="452"/>
        <w:gridCol w:w="477"/>
        <w:gridCol w:w="424"/>
        <w:gridCol w:w="424"/>
        <w:gridCol w:w="452"/>
        <w:gridCol w:w="452"/>
        <w:gridCol w:w="468"/>
        <w:gridCol w:w="459"/>
        <w:gridCol w:w="459"/>
      </w:tblGrid>
      <w:tr w:rsidR="009C14DC" w:rsidTr="008B7061">
        <w:trPr>
          <w:gridBefore w:val="3"/>
          <w:wBefore w:w="3516" w:type="dxa"/>
          <w:trHeight w:val="450"/>
        </w:trPr>
        <w:tc>
          <w:tcPr>
            <w:tcW w:w="5439" w:type="dxa"/>
            <w:gridSpan w:val="12"/>
          </w:tcPr>
          <w:p w:rsidR="009C14DC" w:rsidRDefault="009C14DC" w:rsidP="008E0312">
            <w:pPr>
              <w:tabs>
                <w:tab w:val="left" w:pos="810"/>
              </w:tabs>
              <w:ind w:left="-284"/>
              <w:jc w:val="center"/>
              <w:rPr>
                <w:rFonts w:ascii="Arial" w:hAnsi="Arial" w:cs="Arial"/>
                <w:sz w:val="24"/>
                <w:szCs w:val="24"/>
                <w:shd w:val="clear" w:color="auto" w:fill="FFFFFF"/>
              </w:rPr>
            </w:pPr>
            <w:r>
              <w:rPr>
                <w:rFonts w:ascii="Arial" w:hAnsi="Arial" w:cs="Arial"/>
                <w:sz w:val="24"/>
                <w:szCs w:val="24"/>
                <w:shd w:val="clear" w:color="auto" w:fill="FFFFFF"/>
              </w:rPr>
              <w:t>Cronograma 2015</w:t>
            </w:r>
          </w:p>
        </w:tc>
      </w:tr>
      <w:tr w:rsidR="009C14DC" w:rsidTr="008B7061">
        <w:tblPrEx>
          <w:tblCellMar>
            <w:left w:w="108" w:type="dxa"/>
            <w:right w:w="108" w:type="dxa"/>
          </w:tblCellMar>
          <w:tblLook w:val="04A0"/>
        </w:tblPrEx>
        <w:tc>
          <w:tcPr>
            <w:tcW w:w="492" w:type="dxa"/>
          </w:tcPr>
          <w:p w:rsidR="009C14DC" w:rsidRPr="00AE168E" w:rsidRDefault="009C14DC" w:rsidP="008E0312">
            <w:pPr>
              <w:jc w:val="both"/>
              <w:rPr>
                <w:rFonts w:ascii="Arial" w:hAnsi="Arial" w:cs="Arial"/>
                <w:sz w:val="20"/>
                <w:szCs w:val="20"/>
                <w:shd w:val="clear" w:color="auto" w:fill="FFFFFF"/>
              </w:rPr>
            </w:pPr>
            <w:r w:rsidRPr="00AE168E">
              <w:rPr>
                <w:rFonts w:ascii="Arial" w:hAnsi="Arial" w:cs="Arial"/>
                <w:sz w:val="20"/>
                <w:szCs w:val="20"/>
                <w:shd w:val="clear" w:color="auto" w:fill="FFFFFF"/>
              </w:rPr>
              <w:t>N°</w:t>
            </w:r>
          </w:p>
        </w:tc>
        <w:tc>
          <w:tcPr>
            <w:tcW w:w="1395" w:type="dxa"/>
          </w:tcPr>
          <w:p w:rsidR="009C14DC" w:rsidRPr="00AE168E" w:rsidRDefault="009C14DC" w:rsidP="008E0312">
            <w:pPr>
              <w:rPr>
                <w:rFonts w:ascii="Arial" w:hAnsi="Arial" w:cs="Arial"/>
                <w:sz w:val="20"/>
                <w:szCs w:val="20"/>
                <w:shd w:val="clear" w:color="auto" w:fill="FFFFFF"/>
              </w:rPr>
            </w:pPr>
            <w:r w:rsidRPr="00AE168E">
              <w:rPr>
                <w:rFonts w:ascii="Arial" w:hAnsi="Arial" w:cs="Arial"/>
                <w:sz w:val="20"/>
                <w:szCs w:val="20"/>
                <w:shd w:val="clear" w:color="auto" w:fill="FFFFFF"/>
              </w:rPr>
              <w:t>Actividades</w:t>
            </w:r>
          </w:p>
        </w:tc>
        <w:tc>
          <w:tcPr>
            <w:tcW w:w="1629" w:type="dxa"/>
          </w:tcPr>
          <w:p w:rsidR="009C14DC" w:rsidRPr="00AE168E" w:rsidRDefault="009C14DC" w:rsidP="008E0312">
            <w:pPr>
              <w:jc w:val="both"/>
              <w:rPr>
                <w:rFonts w:ascii="Arial" w:hAnsi="Arial" w:cs="Arial"/>
                <w:sz w:val="20"/>
                <w:szCs w:val="20"/>
                <w:shd w:val="clear" w:color="auto" w:fill="FFFFFF"/>
              </w:rPr>
            </w:pPr>
            <w:r w:rsidRPr="00AE168E">
              <w:rPr>
                <w:rFonts w:ascii="Arial" w:hAnsi="Arial" w:cs="Arial"/>
                <w:sz w:val="20"/>
                <w:szCs w:val="20"/>
                <w:shd w:val="clear" w:color="auto" w:fill="FFFFFF"/>
              </w:rPr>
              <w:t>Responsables</w:t>
            </w:r>
          </w:p>
        </w:tc>
        <w:tc>
          <w:tcPr>
            <w:tcW w:w="452" w:type="dxa"/>
          </w:tcPr>
          <w:p w:rsidR="009C14DC" w:rsidRDefault="009C14DC" w:rsidP="008E0312">
            <w:pPr>
              <w:jc w:val="both"/>
              <w:rPr>
                <w:rFonts w:ascii="Arial" w:hAnsi="Arial" w:cs="Arial"/>
                <w:sz w:val="24"/>
                <w:szCs w:val="24"/>
                <w:shd w:val="clear" w:color="auto" w:fill="FFFFFF"/>
              </w:rPr>
            </w:pPr>
            <w:r>
              <w:rPr>
                <w:rFonts w:ascii="Arial" w:hAnsi="Arial" w:cs="Arial"/>
                <w:sz w:val="24"/>
                <w:szCs w:val="24"/>
                <w:shd w:val="clear" w:color="auto" w:fill="FFFFFF"/>
              </w:rPr>
              <w:t>E</w:t>
            </w:r>
          </w:p>
        </w:tc>
        <w:tc>
          <w:tcPr>
            <w:tcW w:w="443" w:type="dxa"/>
          </w:tcPr>
          <w:p w:rsidR="009C14DC" w:rsidRDefault="009C14DC" w:rsidP="008E0312">
            <w:pPr>
              <w:jc w:val="both"/>
              <w:rPr>
                <w:rFonts w:ascii="Arial" w:hAnsi="Arial" w:cs="Arial"/>
                <w:sz w:val="24"/>
                <w:szCs w:val="24"/>
                <w:shd w:val="clear" w:color="auto" w:fill="FFFFFF"/>
              </w:rPr>
            </w:pPr>
            <w:r>
              <w:rPr>
                <w:rFonts w:ascii="Arial" w:hAnsi="Arial" w:cs="Arial"/>
                <w:sz w:val="24"/>
                <w:szCs w:val="24"/>
                <w:shd w:val="clear" w:color="auto" w:fill="FFFFFF"/>
              </w:rPr>
              <w:t>F</w:t>
            </w:r>
          </w:p>
        </w:tc>
        <w:tc>
          <w:tcPr>
            <w:tcW w:w="477" w:type="dxa"/>
          </w:tcPr>
          <w:p w:rsidR="009C14DC" w:rsidRDefault="009C14DC" w:rsidP="008E0312">
            <w:pPr>
              <w:jc w:val="both"/>
              <w:rPr>
                <w:rFonts w:ascii="Arial" w:hAnsi="Arial" w:cs="Arial"/>
                <w:sz w:val="24"/>
                <w:szCs w:val="24"/>
                <w:shd w:val="clear" w:color="auto" w:fill="FFFFFF"/>
              </w:rPr>
            </w:pPr>
            <w:r>
              <w:rPr>
                <w:rFonts w:ascii="Arial" w:hAnsi="Arial" w:cs="Arial"/>
                <w:sz w:val="24"/>
                <w:szCs w:val="24"/>
                <w:shd w:val="clear" w:color="auto" w:fill="FFFFFF"/>
              </w:rPr>
              <w:t>M</w:t>
            </w:r>
          </w:p>
        </w:tc>
        <w:tc>
          <w:tcPr>
            <w:tcW w:w="452" w:type="dxa"/>
          </w:tcPr>
          <w:p w:rsidR="009C14DC" w:rsidRDefault="009C14DC" w:rsidP="008E0312">
            <w:pPr>
              <w:jc w:val="both"/>
              <w:rPr>
                <w:rFonts w:ascii="Arial" w:hAnsi="Arial" w:cs="Arial"/>
                <w:sz w:val="24"/>
                <w:szCs w:val="24"/>
                <w:shd w:val="clear" w:color="auto" w:fill="FFFFFF"/>
              </w:rPr>
            </w:pPr>
            <w:r>
              <w:rPr>
                <w:rFonts w:ascii="Arial" w:hAnsi="Arial" w:cs="Arial"/>
                <w:sz w:val="24"/>
                <w:szCs w:val="24"/>
                <w:shd w:val="clear" w:color="auto" w:fill="FFFFFF"/>
              </w:rPr>
              <w:t>A</w:t>
            </w:r>
          </w:p>
        </w:tc>
        <w:tc>
          <w:tcPr>
            <w:tcW w:w="477" w:type="dxa"/>
          </w:tcPr>
          <w:p w:rsidR="009C14DC" w:rsidRDefault="009C14DC" w:rsidP="008E0312">
            <w:pPr>
              <w:jc w:val="both"/>
              <w:rPr>
                <w:rFonts w:ascii="Arial" w:hAnsi="Arial" w:cs="Arial"/>
                <w:sz w:val="24"/>
                <w:szCs w:val="24"/>
                <w:shd w:val="clear" w:color="auto" w:fill="FFFFFF"/>
              </w:rPr>
            </w:pPr>
            <w:r>
              <w:rPr>
                <w:rFonts w:ascii="Arial" w:hAnsi="Arial" w:cs="Arial"/>
                <w:sz w:val="24"/>
                <w:szCs w:val="24"/>
                <w:shd w:val="clear" w:color="auto" w:fill="FFFFFF"/>
              </w:rPr>
              <w:t>M</w:t>
            </w:r>
          </w:p>
        </w:tc>
        <w:tc>
          <w:tcPr>
            <w:tcW w:w="424" w:type="dxa"/>
          </w:tcPr>
          <w:p w:rsidR="009C14DC" w:rsidRDefault="009C14DC" w:rsidP="008E0312">
            <w:pPr>
              <w:jc w:val="both"/>
              <w:rPr>
                <w:rFonts w:ascii="Arial" w:hAnsi="Arial" w:cs="Arial"/>
                <w:sz w:val="24"/>
                <w:szCs w:val="24"/>
                <w:shd w:val="clear" w:color="auto" w:fill="FFFFFF"/>
              </w:rPr>
            </w:pPr>
            <w:r>
              <w:rPr>
                <w:rFonts w:ascii="Arial" w:hAnsi="Arial" w:cs="Arial"/>
                <w:sz w:val="24"/>
                <w:szCs w:val="24"/>
                <w:shd w:val="clear" w:color="auto" w:fill="FFFFFF"/>
              </w:rPr>
              <w:t>J</w:t>
            </w:r>
          </w:p>
        </w:tc>
        <w:tc>
          <w:tcPr>
            <w:tcW w:w="424" w:type="dxa"/>
          </w:tcPr>
          <w:p w:rsidR="009C14DC" w:rsidRDefault="009C14DC" w:rsidP="008E0312">
            <w:pPr>
              <w:jc w:val="both"/>
              <w:rPr>
                <w:rFonts w:ascii="Arial" w:hAnsi="Arial" w:cs="Arial"/>
                <w:sz w:val="24"/>
                <w:szCs w:val="24"/>
                <w:shd w:val="clear" w:color="auto" w:fill="FFFFFF"/>
              </w:rPr>
            </w:pPr>
            <w:r>
              <w:rPr>
                <w:rFonts w:ascii="Arial" w:hAnsi="Arial" w:cs="Arial"/>
                <w:sz w:val="24"/>
                <w:szCs w:val="24"/>
                <w:shd w:val="clear" w:color="auto" w:fill="FFFFFF"/>
              </w:rPr>
              <w:t>J</w:t>
            </w:r>
          </w:p>
        </w:tc>
        <w:tc>
          <w:tcPr>
            <w:tcW w:w="452" w:type="dxa"/>
          </w:tcPr>
          <w:p w:rsidR="009C14DC" w:rsidRDefault="009C14DC" w:rsidP="008E0312">
            <w:pPr>
              <w:jc w:val="both"/>
              <w:rPr>
                <w:rFonts w:ascii="Arial" w:hAnsi="Arial" w:cs="Arial"/>
                <w:sz w:val="24"/>
                <w:szCs w:val="24"/>
                <w:shd w:val="clear" w:color="auto" w:fill="FFFFFF"/>
              </w:rPr>
            </w:pPr>
            <w:r>
              <w:rPr>
                <w:rFonts w:ascii="Arial" w:hAnsi="Arial" w:cs="Arial"/>
                <w:sz w:val="24"/>
                <w:szCs w:val="24"/>
                <w:shd w:val="clear" w:color="auto" w:fill="FFFFFF"/>
              </w:rPr>
              <w:t>A</w:t>
            </w:r>
          </w:p>
        </w:tc>
        <w:tc>
          <w:tcPr>
            <w:tcW w:w="452" w:type="dxa"/>
          </w:tcPr>
          <w:p w:rsidR="009C14DC" w:rsidRDefault="009C14DC" w:rsidP="008E0312">
            <w:pPr>
              <w:jc w:val="both"/>
              <w:rPr>
                <w:rFonts w:ascii="Arial" w:hAnsi="Arial" w:cs="Arial"/>
                <w:sz w:val="24"/>
                <w:szCs w:val="24"/>
                <w:shd w:val="clear" w:color="auto" w:fill="FFFFFF"/>
              </w:rPr>
            </w:pPr>
            <w:r>
              <w:rPr>
                <w:rFonts w:ascii="Arial" w:hAnsi="Arial" w:cs="Arial"/>
                <w:sz w:val="24"/>
                <w:szCs w:val="24"/>
                <w:shd w:val="clear" w:color="auto" w:fill="FFFFFF"/>
              </w:rPr>
              <w:t>S</w:t>
            </w:r>
          </w:p>
        </w:tc>
        <w:tc>
          <w:tcPr>
            <w:tcW w:w="468" w:type="dxa"/>
          </w:tcPr>
          <w:p w:rsidR="009C14DC" w:rsidRDefault="009C14DC" w:rsidP="008E0312">
            <w:pPr>
              <w:jc w:val="both"/>
              <w:rPr>
                <w:rFonts w:ascii="Arial" w:hAnsi="Arial" w:cs="Arial"/>
                <w:sz w:val="24"/>
                <w:szCs w:val="24"/>
                <w:shd w:val="clear" w:color="auto" w:fill="FFFFFF"/>
              </w:rPr>
            </w:pPr>
            <w:r>
              <w:rPr>
                <w:rFonts w:ascii="Arial" w:hAnsi="Arial" w:cs="Arial"/>
                <w:sz w:val="24"/>
                <w:szCs w:val="24"/>
                <w:shd w:val="clear" w:color="auto" w:fill="FFFFFF"/>
              </w:rPr>
              <w:t>O</w:t>
            </w:r>
          </w:p>
        </w:tc>
        <w:tc>
          <w:tcPr>
            <w:tcW w:w="459" w:type="dxa"/>
          </w:tcPr>
          <w:p w:rsidR="009C14DC" w:rsidRDefault="009C14DC" w:rsidP="008E0312">
            <w:pPr>
              <w:jc w:val="both"/>
              <w:rPr>
                <w:rFonts w:ascii="Arial" w:hAnsi="Arial" w:cs="Arial"/>
                <w:sz w:val="24"/>
                <w:szCs w:val="24"/>
                <w:shd w:val="clear" w:color="auto" w:fill="FFFFFF"/>
              </w:rPr>
            </w:pPr>
            <w:r>
              <w:rPr>
                <w:rFonts w:ascii="Arial" w:hAnsi="Arial" w:cs="Arial"/>
                <w:sz w:val="24"/>
                <w:szCs w:val="24"/>
                <w:shd w:val="clear" w:color="auto" w:fill="FFFFFF"/>
              </w:rPr>
              <w:t>N</w:t>
            </w:r>
          </w:p>
        </w:tc>
        <w:tc>
          <w:tcPr>
            <w:tcW w:w="459" w:type="dxa"/>
          </w:tcPr>
          <w:p w:rsidR="009C14DC" w:rsidRDefault="009C14DC" w:rsidP="008E0312">
            <w:pPr>
              <w:jc w:val="both"/>
              <w:rPr>
                <w:rFonts w:ascii="Arial" w:hAnsi="Arial" w:cs="Arial"/>
                <w:sz w:val="24"/>
                <w:szCs w:val="24"/>
                <w:shd w:val="clear" w:color="auto" w:fill="FFFFFF"/>
              </w:rPr>
            </w:pPr>
            <w:r>
              <w:rPr>
                <w:rFonts w:ascii="Arial" w:hAnsi="Arial" w:cs="Arial"/>
                <w:sz w:val="24"/>
                <w:szCs w:val="24"/>
                <w:shd w:val="clear" w:color="auto" w:fill="FFFFFF"/>
              </w:rPr>
              <w:t>D</w:t>
            </w:r>
          </w:p>
        </w:tc>
      </w:tr>
      <w:tr w:rsidR="00DA5BF4" w:rsidTr="008B7061">
        <w:tblPrEx>
          <w:tblCellMar>
            <w:left w:w="108" w:type="dxa"/>
            <w:right w:w="108" w:type="dxa"/>
          </w:tblCellMar>
          <w:tblLook w:val="04A0"/>
        </w:tblPrEx>
        <w:tc>
          <w:tcPr>
            <w:tcW w:w="492" w:type="dxa"/>
          </w:tcPr>
          <w:p w:rsidR="009C14DC" w:rsidRDefault="009C14DC" w:rsidP="008E0312">
            <w:pPr>
              <w:jc w:val="both"/>
              <w:rPr>
                <w:rFonts w:ascii="Arial" w:hAnsi="Arial" w:cs="Arial"/>
                <w:sz w:val="24"/>
                <w:szCs w:val="24"/>
                <w:shd w:val="clear" w:color="auto" w:fill="FFFFFF"/>
              </w:rPr>
            </w:pPr>
            <w:r>
              <w:rPr>
                <w:rFonts w:ascii="Arial" w:hAnsi="Arial" w:cs="Arial"/>
                <w:sz w:val="24"/>
                <w:szCs w:val="24"/>
                <w:shd w:val="clear" w:color="auto" w:fill="FFFFFF"/>
              </w:rPr>
              <w:t>1</w:t>
            </w:r>
          </w:p>
        </w:tc>
        <w:tc>
          <w:tcPr>
            <w:tcW w:w="1395" w:type="dxa"/>
          </w:tcPr>
          <w:p w:rsidR="009C14DC" w:rsidRPr="00AE168E" w:rsidRDefault="00DA5BF4" w:rsidP="008E0312">
            <w:pPr>
              <w:rPr>
                <w:rFonts w:ascii="Arial" w:hAnsi="Arial" w:cs="Arial"/>
                <w:sz w:val="20"/>
                <w:szCs w:val="20"/>
                <w:shd w:val="clear" w:color="auto" w:fill="FFFFFF"/>
              </w:rPr>
            </w:pPr>
            <w:r>
              <w:rPr>
                <w:rFonts w:ascii="Arial" w:hAnsi="Arial" w:cs="Arial"/>
                <w:sz w:val="20"/>
                <w:szCs w:val="20"/>
                <w:shd w:val="clear" w:color="auto" w:fill="FFFFFF"/>
              </w:rPr>
              <w:t>Actualización del espacio de la Red NyA en el Portal FIO y Facebook</w:t>
            </w:r>
          </w:p>
        </w:tc>
        <w:tc>
          <w:tcPr>
            <w:tcW w:w="1629" w:type="dxa"/>
          </w:tcPr>
          <w:p w:rsidR="009C14DC" w:rsidRDefault="009C14DC" w:rsidP="008E0312">
            <w:pPr>
              <w:jc w:val="both"/>
              <w:rPr>
                <w:rFonts w:ascii="Arial" w:hAnsi="Arial" w:cs="Arial"/>
                <w:sz w:val="20"/>
                <w:szCs w:val="20"/>
                <w:shd w:val="clear" w:color="auto" w:fill="FFFFFF"/>
              </w:rPr>
            </w:pPr>
            <w:r>
              <w:rPr>
                <w:rFonts w:ascii="Arial" w:hAnsi="Arial" w:cs="Arial"/>
                <w:sz w:val="20"/>
                <w:szCs w:val="20"/>
                <w:shd w:val="clear" w:color="auto" w:fill="FFFFFF"/>
              </w:rPr>
              <w:t>Coordinadores Regionales.</w:t>
            </w:r>
          </w:p>
          <w:p w:rsidR="009C14DC" w:rsidRPr="002D463C" w:rsidRDefault="009C14DC" w:rsidP="008E0312">
            <w:pPr>
              <w:jc w:val="both"/>
              <w:rPr>
                <w:rFonts w:ascii="Arial" w:hAnsi="Arial" w:cs="Arial"/>
                <w:sz w:val="20"/>
                <w:szCs w:val="20"/>
                <w:shd w:val="clear" w:color="auto" w:fill="FFFFFF"/>
              </w:rPr>
            </w:pPr>
            <w:r>
              <w:rPr>
                <w:rFonts w:ascii="Arial" w:hAnsi="Arial" w:cs="Arial"/>
                <w:sz w:val="20"/>
                <w:szCs w:val="20"/>
                <w:shd w:val="clear" w:color="auto" w:fill="FFFFFF"/>
              </w:rPr>
              <w:t>Representantes de la Red NyA</w:t>
            </w:r>
          </w:p>
        </w:tc>
        <w:tc>
          <w:tcPr>
            <w:tcW w:w="452" w:type="dxa"/>
            <w:shd w:val="clear" w:color="auto" w:fill="808080" w:themeFill="background1" w:themeFillShade="80"/>
          </w:tcPr>
          <w:p w:rsidR="009C14DC" w:rsidRDefault="009C14DC" w:rsidP="008E0312">
            <w:pPr>
              <w:jc w:val="both"/>
              <w:rPr>
                <w:rFonts w:ascii="Arial" w:hAnsi="Arial" w:cs="Arial"/>
                <w:sz w:val="24"/>
                <w:szCs w:val="24"/>
                <w:shd w:val="clear" w:color="auto" w:fill="FFFFFF"/>
              </w:rPr>
            </w:pPr>
          </w:p>
        </w:tc>
        <w:tc>
          <w:tcPr>
            <w:tcW w:w="443" w:type="dxa"/>
            <w:shd w:val="clear" w:color="auto" w:fill="808080" w:themeFill="background1" w:themeFillShade="80"/>
          </w:tcPr>
          <w:p w:rsidR="009C14DC" w:rsidRDefault="009C14DC" w:rsidP="008E0312">
            <w:pPr>
              <w:jc w:val="both"/>
              <w:rPr>
                <w:rFonts w:ascii="Arial" w:hAnsi="Arial" w:cs="Arial"/>
                <w:sz w:val="24"/>
                <w:szCs w:val="24"/>
                <w:shd w:val="clear" w:color="auto" w:fill="FFFFFF"/>
              </w:rPr>
            </w:pPr>
          </w:p>
        </w:tc>
        <w:tc>
          <w:tcPr>
            <w:tcW w:w="477" w:type="dxa"/>
            <w:shd w:val="clear" w:color="auto" w:fill="808080" w:themeFill="background1" w:themeFillShade="80"/>
          </w:tcPr>
          <w:p w:rsidR="009C14DC" w:rsidRDefault="009C14DC" w:rsidP="008E0312">
            <w:pPr>
              <w:jc w:val="both"/>
              <w:rPr>
                <w:rFonts w:ascii="Arial" w:hAnsi="Arial" w:cs="Arial"/>
                <w:sz w:val="24"/>
                <w:szCs w:val="24"/>
                <w:shd w:val="clear" w:color="auto" w:fill="FFFFFF"/>
              </w:rPr>
            </w:pPr>
          </w:p>
        </w:tc>
        <w:tc>
          <w:tcPr>
            <w:tcW w:w="452" w:type="dxa"/>
            <w:shd w:val="clear" w:color="auto" w:fill="808080" w:themeFill="background1" w:themeFillShade="80"/>
          </w:tcPr>
          <w:p w:rsidR="009C14DC" w:rsidRDefault="009C14DC" w:rsidP="008E0312">
            <w:pPr>
              <w:jc w:val="both"/>
              <w:rPr>
                <w:rFonts w:ascii="Arial" w:hAnsi="Arial" w:cs="Arial"/>
                <w:sz w:val="24"/>
                <w:szCs w:val="24"/>
                <w:shd w:val="clear" w:color="auto" w:fill="FFFFFF"/>
              </w:rPr>
            </w:pPr>
          </w:p>
        </w:tc>
        <w:tc>
          <w:tcPr>
            <w:tcW w:w="477" w:type="dxa"/>
            <w:shd w:val="clear" w:color="auto" w:fill="808080" w:themeFill="background1" w:themeFillShade="80"/>
          </w:tcPr>
          <w:p w:rsidR="009C14DC" w:rsidRDefault="009C14DC" w:rsidP="008E0312">
            <w:pPr>
              <w:jc w:val="both"/>
              <w:rPr>
                <w:rFonts w:ascii="Arial" w:hAnsi="Arial" w:cs="Arial"/>
                <w:sz w:val="24"/>
                <w:szCs w:val="24"/>
                <w:shd w:val="clear" w:color="auto" w:fill="FFFFFF"/>
              </w:rPr>
            </w:pPr>
          </w:p>
        </w:tc>
        <w:tc>
          <w:tcPr>
            <w:tcW w:w="424" w:type="dxa"/>
            <w:shd w:val="clear" w:color="auto" w:fill="7F7F7F" w:themeFill="text1" w:themeFillTint="80"/>
          </w:tcPr>
          <w:p w:rsidR="009C14DC" w:rsidRDefault="009C14DC" w:rsidP="008E0312">
            <w:pPr>
              <w:jc w:val="both"/>
              <w:rPr>
                <w:rFonts w:ascii="Arial" w:hAnsi="Arial" w:cs="Arial"/>
                <w:sz w:val="24"/>
                <w:szCs w:val="24"/>
                <w:shd w:val="clear" w:color="auto" w:fill="FFFFFF"/>
              </w:rPr>
            </w:pPr>
          </w:p>
        </w:tc>
        <w:tc>
          <w:tcPr>
            <w:tcW w:w="424" w:type="dxa"/>
            <w:shd w:val="clear" w:color="auto" w:fill="808080" w:themeFill="background1" w:themeFillShade="80"/>
          </w:tcPr>
          <w:p w:rsidR="009C14DC" w:rsidRDefault="009C14DC" w:rsidP="008E0312">
            <w:pPr>
              <w:jc w:val="both"/>
              <w:rPr>
                <w:rFonts w:ascii="Arial" w:hAnsi="Arial" w:cs="Arial"/>
                <w:sz w:val="24"/>
                <w:szCs w:val="24"/>
                <w:shd w:val="clear" w:color="auto" w:fill="FFFFFF"/>
              </w:rPr>
            </w:pPr>
          </w:p>
        </w:tc>
        <w:tc>
          <w:tcPr>
            <w:tcW w:w="452" w:type="dxa"/>
            <w:shd w:val="clear" w:color="auto" w:fill="808080" w:themeFill="background1" w:themeFillShade="80"/>
          </w:tcPr>
          <w:p w:rsidR="009C14DC" w:rsidRDefault="009C14DC" w:rsidP="008E0312">
            <w:pPr>
              <w:jc w:val="both"/>
              <w:rPr>
                <w:rFonts w:ascii="Arial" w:hAnsi="Arial" w:cs="Arial"/>
                <w:sz w:val="24"/>
                <w:szCs w:val="24"/>
                <w:shd w:val="clear" w:color="auto" w:fill="FFFFFF"/>
              </w:rPr>
            </w:pPr>
          </w:p>
        </w:tc>
        <w:tc>
          <w:tcPr>
            <w:tcW w:w="452" w:type="dxa"/>
            <w:shd w:val="clear" w:color="auto" w:fill="808080" w:themeFill="background1" w:themeFillShade="80"/>
          </w:tcPr>
          <w:p w:rsidR="009C14DC" w:rsidRDefault="009C14DC" w:rsidP="008E0312">
            <w:pPr>
              <w:jc w:val="both"/>
              <w:rPr>
                <w:rFonts w:ascii="Arial" w:hAnsi="Arial" w:cs="Arial"/>
                <w:sz w:val="24"/>
                <w:szCs w:val="24"/>
                <w:shd w:val="clear" w:color="auto" w:fill="FFFFFF"/>
              </w:rPr>
            </w:pPr>
          </w:p>
        </w:tc>
        <w:tc>
          <w:tcPr>
            <w:tcW w:w="468" w:type="dxa"/>
            <w:shd w:val="clear" w:color="auto" w:fill="808080" w:themeFill="background1" w:themeFillShade="80"/>
          </w:tcPr>
          <w:p w:rsidR="009C14DC" w:rsidRDefault="009C14DC" w:rsidP="008E0312">
            <w:pPr>
              <w:jc w:val="both"/>
              <w:rPr>
                <w:rFonts w:ascii="Arial" w:hAnsi="Arial" w:cs="Arial"/>
                <w:sz w:val="24"/>
                <w:szCs w:val="24"/>
                <w:shd w:val="clear" w:color="auto" w:fill="FFFFFF"/>
              </w:rPr>
            </w:pPr>
          </w:p>
        </w:tc>
        <w:tc>
          <w:tcPr>
            <w:tcW w:w="459" w:type="dxa"/>
            <w:shd w:val="clear" w:color="auto" w:fill="808080" w:themeFill="background1" w:themeFillShade="80"/>
          </w:tcPr>
          <w:p w:rsidR="009C14DC" w:rsidRDefault="009C14DC" w:rsidP="008E0312">
            <w:pPr>
              <w:jc w:val="both"/>
              <w:rPr>
                <w:rFonts w:ascii="Arial" w:hAnsi="Arial" w:cs="Arial"/>
                <w:sz w:val="24"/>
                <w:szCs w:val="24"/>
                <w:shd w:val="clear" w:color="auto" w:fill="FFFFFF"/>
              </w:rPr>
            </w:pPr>
          </w:p>
        </w:tc>
        <w:tc>
          <w:tcPr>
            <w:tcW w:w="459" w:type="dxa"/>
            <w:shd w:val="clear" w:color="auto" w:fill="808080" w:themeFill="background1" w:themeFillShade="80"/>
          </w:tcPr>
          <w:p w:rsidR="009C14DC" w:rsidRDefault="009C14DC" w:rsidP="008E0312">
            <w:pPr>
              <w:jc w:val="both"/>
              <w:rPr>
                <w:rFonts w:ascii="Arial" w:hAnsi="Arial" w:cs="Arial"/>
                <w:sz w:val="24"/>
                <w:szCs w:val="24"/>
                <w:shd w:val="clear" w:color="auto" w:fill="FFFFFF"/>
              </w:rPr>
            </w:pPr>
          </w:p>
        </w:tc>
      </w:tr>
    </w:tbl>
    <w:p w:rsidR="008B7061" w:rsidRDefault="008B7061" w:rsidP="00576FD6">
      <w:pPr>
        <w:jc w:val="both"/>
        <w:rPr>
          <w:rFonts w:ascii="Arial" w:hAnsi="Arial" w:cs="Arial"/>
          <w:b/>
          <w:i/>
          <w:sz w:val="24"/>
          <w:szCs w:val="24"/>
        </w:rPr>
      </w:pPr>
    </w:p>
    <w:p w:rsidR="00576FD6" w:rsidRDefault="00576FD6" w:rsidP="00576FD6">
      <w:pPr>
        <w:jc w:val="both"/>
        <w:rPr>
          <w:rFonts w:ascii="Arial" w:hAnsi="Arial" w:cs="Arial"/>
          <w:b/>
          <w:i/>
          <w:sz w:val="24"/>
          <w:szCs w:val="24"/>
        </w:rPr>
      </w:pPr>
      <w:r w:rsidRPr="00132BC3">
        <w:rPr>
          <w:rFonts w:ascii="Arial" w:hAnsi="Arial" w:cs="Arial"/>
          <w:b/>
          <w:i/>
          <w:sz w:val="24"/>
          <w:szCs w:val="24"/>
        </w:rPr>
        <w:t>PUNTO 6</w:t>
      </w:r>
    </w:p>
    <w:p w:rsidR="00A15508" w:rsidRPr="00A15508" w:rsidRDefault="001B2D46" w:rsidP="00A15508">
      <w:pPr>
        <w:pStyle w:val="Prrafodelista"/>
        <w:numPr>
          <w:ilvl w:val="0"/>
          <w:numId w:val="15"/>
        </w:numPr>
        <w:jc w:val="both"/>
        <w:rPr>
          <w:rFonts w:ascii="Arial" w:hAnsi="Arial" w:cs="Arial"/>
          <w:b/>
          <w:i/>
          <w:sz w:val="24"/>
          <w:szCs w:val="24"/>
        </w:rPr>
      </w:pPr>
      <w:r>
        <w:rPr>
          <w:rFonts w:ascii="Arial" w:hAnsi="Arial" w:cs="Arial"/>
          <w:b/>
          <w:i/>
          <w:sz w:val="24"/>
          <w:szCs w:val="24"/>
        </w:rPr>
        <w:t xml:space="preserve">Preparación de los </w:t>
      </w:r>
      <w:r w:rsidR="00A15508" w:rsidRPr="00A15508">
        <w:rPr>
          <w:rFonts w:ascii="Arial" w:hAnsi="Arial" w:cs="Arial"/>
          <w:b/>
          <w:i/>
          <w:sz w:val="24"/>
          <w:szCs w:val="24"/>
        </w:rPr>
        <w:t>miembros de la RNA – FIO.</w:t>
      </w:r>
    </w:p>
    <w:p w:rsidR="00CC66B3" w:rsidRPr="00132BC3" w:rsidRDefault="00576FD6" w:rsidP="006D310D">
      <w:pPr>
        <w:ind w:firstLine="360"/>
        <w:jc w:val="both"/>
        <w:rPr>
          <w:rFonts w:ascii="Arial" w:hAnsi="Arial" w:cs="Arial"/>
          <w:sz w:val="24"/>
          <w:szCs w:val="24"/>
        </w:rPr>
      </w:pPr>
      <w:r w:rsidRPr="00132BC3">
        <w:rPr>
          <w:rFonts w:ascii="Arial" w:hAnsi="Arial" w:cs="Arial"/>
          <w:sz w:val="24"/>
          <w:szCs w:val="24"/>
        </w:rPr>
        <w:t>Capacitación en materia de Niñez y Adolescencia, dirigida</w:t>
      </w:r>
      <w:r w:rsidR="00764B56">
        <w:rPr>
          <w:rFonts w:ascii="Arial" w:hAnsi="Arial" w:cs="Arial"/>
          <w:sz w:val="24"/>
          <w:szCs w:val="24"/>
        </w:rPr>
        <w:t xml:space="preserve"> a los enlaces de la Red</w:t>
      </w:r>
    </w:p>
    <w:p w:rsidR="00B65C02" w:rsidRPr="00D46774" w:rsidRDefault="00764B56" w:rsidP="00D46774">
      <w:pPr>
        <w:pStyle w:val="Prrafodelista"/>
        <w:numPr>
          <w:ilvl w:val="0"/>
          <w:numId w:val="22"/>
        </w:numPr>
        <w:jc w:val="both"/>
        <w:rPr>
          <w:rFonts w:ascii="Arial" w:hAnsi="Arial" w:cs="Arial"/>
          <w:b/>
          <w:sz w:val="24"/>
          <w:szCs w:val="24"/>
        </w:rPr>
      </w:pPr>
      <w:r>
        <w:rPr>
          <w:rFonts w:ascii="Arial" w:hAnsi="Arial" w:cs="Arial"/>
          <w:sz w:val="24"/>
          <w:szCs w:val="24"/>
        </w:rPr>
        <w:t>Realización de un Seminario Internacional</w:t>
      </w:r>
      <w:r w:rsidR="00794DAC">
        <w:rPr>
          <w:rFonts w:ascii="Arial" w:hAnsi="Arial" w:cs="Arial"/>
          <w:sz w:val="24"/>
          <w:szCs w:val="24"/>
        </w:rPr>
        <w:t xml:space="preserve">, </w:t>
      </w:r>
      <w:r w:rsidRPr="00D46774">
        <w:rPr>
          <w:rFonts w:ascii="Arial" w:hAnsi="Arial" w:cs="Arial"/>
          <w:sz w:val="24"/>
          <w:szCs w:val="24"/>
        </w:rPr>
        <w:t>referente a  Adolescentes en Conflicto con la Ley Penal.</w:t>
      </w:r>
    </w:p>
    <w:p w:rsidR="00CC2D9C" w:rsidRDefault="00CC2D9C" w:rsidP="00B65C02">
      <w:pPr>
        <w:pStyle w:val="Default"/>
        <w:ind w:left="360" w:firstLine="348"/>
        <w:jc w:val="both"/>
      </w:pPr>
    </w:p>
    <w:p w:rsidR="00764B56" w:rsidRPr="00B65C02" w:rsidRDefault="00764B56" w:rsidP="00B65C02">
      <w:pPr>
        <w:pStyle w:val="Default"/>
        <w:ind w:left="360" w:firstLine="348"/>
        <w:jc w:val="both"/>
      </w:pPr>
      <w:r>
        <w:t>La Red de Niñez y Adolescencia</w:t>
      </w:r>
      <w:r w:rsidR="00A11B88">
        <w:t xml:space="preserve">, </w:t>
      </w:r>
      <w:r w:rsidR="00AD023D">
        <w:rPr>
          <w:color w:val="auto"/>
        </w:rPr>
        <w:t xml:space="preserve">a los efectos de </w:t>
      </w:r>
      <w:r w:rsidR="00A11B88" w:rsidRPr="00024C89">
        <w:rPr>
          <w:color w:val="auto"/>
        </w:rPr>
        <w:t xml:space="preserve"> efectivizar la  </w:t>
      </w:r>
      <w:r w:rsidR="001224E0">
        <w:rPr>
          <w:color w:val="auto"/>
        </w:rPr>
        <w:t>promoción, protección y defensa</w:t>
      </w:r>
      <w:r w:rsidR="00A11B88" w:rsidRPr="00024C89">
        <w:rPr>
          <w:color w:val="auto"/>
        </w:rPr>
        <w:t xml:space="preserve"> de los derechos humanos de todos y todas nuestros adolescentes y en particular de aquellos que se encuentran en situaciones de vulnerabilidad</w:t>
      </w:r>
      <w:r w:rsidR="00A11B88">
        <w:rPr>
          <w:color w:val="auto"/>
        </w:rPr>
        <w:t xml:space="preserve">, </w:t>
      </w:r>
      <w:r w:rsidRPr="00A11B88">
        <w:t>realizará en el mes de septiembre</w:t>
      </w:r>
      <w:r w:rsidR="003159F4">
        <w:t xml:space="preserve"> de 2015</w:t>
      </w:r>
      <w:r w:rsidRPr="00A11B88">
        <w:t xml:space="preserve"> un Seminario Internacional, bajo el apoyo de la agencia de cooperación alemana GIZ en el marco del proyecto PROFIO</w:t>
      </w:r>
      <w:r w:rsidR="00CC66B3">
        <w:t>,</w:t>
      </w:r>
      <w:r w:rsidRPr="00A11B88">
        <w:t xml:space="preserve"> referente a “Justicia Restaurativa versus Enfoque Punitivo</w:t>
      </w:r>
      <w:r w:rsidR="00613F94">
        <w:t>”</w:t>
      </w:r>
      <w:r w:rsidRPr="00A11B88">
        <w:t>.</w:t>
      </w:r>
      <w:r w:rsidR="001224E0">
        <w:t xml:space="preserve"> Así como también </w:t>
      </w:r>
      <w:r w:rsidR="003159F4">
        <w:t xml:space="preserve">se </w:t>
      </w:r>
      <w:r w:rsidR="00613F94">
        <w:t>plasmar</w:t>
      </w:r>
      <w:r w:rsidR="003159F4">
        <w:t>á</w:t>
      </w:r>
      <w:r w:rsidR="009F3030">
        <w:t>n</w:t>
      </w:r>
      <w:r w:rsidR="00613F94">
        <w:t xml:space="preserve"> las recomendaciones con referencia a la investigación central del período 2015.</w:t>
      </w:r>
    </w:p>
    <w:p w:rsidR="00764B56" w:rsidRDefault="008A6C38" w:rsidP="008A6C38">
      <w:pPr>
        <w:pStyle w:val="Prrafodelista"/>
        <w:tabs>
          <w:tab w:val="left" w:pos="7995"/>
        </w:tabs>
        <w:ind w:left="709" w:firstLine="11"/>
        <w:jc w:val="both"/>
        <w:rPr>
          <w:rFonts w:ascii="Arial" w:hAnsi="Arial" w:cs="Arial"/>
          <w:sz w:val="24"/>
          <w:szCs w:val="24"/>
        </w:rPr>
      </w:pPr>
      <w:r>
        <w:rPr>
          <w:rFonts w:ascii="Arial" w:hAnsi="Arial" w:cs="Arial"/>
          <w:sz w:val="24"/>
          <w:szCs w:val="24"/>
        </w:rPr>
        <w:tab/>
      </w:r>
    </w:p>
    <w:p w:rsidR="00841B4A" w:rsidRDefault="00841B4A" w:rsidP="00A11B88">
      <w:pPr>
        <w:pStyle w:val="Prrafodelista"/>
        <w:ind w:left="709" w:firstLine="11"/>
        <w:jc w:val="both"/>
        <w:rPr>
          <w:rFonts w:ascii="Arial" w:hAnsi="Arial" w:cs="Arial"/>
          <w:b/>
          <w:i/>
          <w:sz w:val="24"/>
          <w:szCs w:val="24"/>
          <w:u w:val="single"/>
        </w:rPr>
      </w:pPr>
    </w:p>
    <w:p w:rsidR="00C71952" w:rsidRDefault="00C71952" w:rsidP="00A11B88">
      <w:pPr>
        <w:pStyle w:val="Prrafodelista"/>
        <w:ind w:left="709" w:firstLine="11"/>
        <w:jc w:val="both"/>
        <w:rPr>
          <w:rFonts w:ascii="Arial" w:hAnsi="Arial" w:cs="Arial"/>
          <w:sz w:val="24"/>
          <w:szCs w:val="24"/>
        </w:rPr>
      </w:pPr>
      <w:r w:rsidRPr="004B4553">
        <w:rPr>
          <w:rFonts w:ascii="Arial" w:hAnsi="Arial" w:cs="Arial"/>
          <w:b/>
          <w:i/>
          <w:sz w:val="24"/>
          <w:szCs w:val="24"/>
          <w:u w:val="single"/>
        </w:rPr>
        <w:t>Responsables:</w:t>
      </w:r>
      <w:r w:rsidR="004B4553">
        <w:rPr>
          <w:rFonts w:ascii="Arial" w:hAnsi="Arial" w:cs="Arial"/>
          <w:sz w:val="24"/>
          <w:szCs w:val="24"/>
        </w:rPr>
        <w:t xml:space="preserve"> </w:t>
      </w:r>
      <w:r w:rsidR="00764B56">
        <w:rPr>
          <w:rFonts w:ascii="Arial" w:hAnsi="Arial" w:cs="Arial"/>
          <w:sz w:val="24"/>
          <w:szCs w:val="24"/>
        </w:rPr>
        <w:t xml:space="preserve">Coordinación </w:t>
      </w:r>
      <w:r>
        <w:rPr>
          <w:rFonts w:ascii="Arial" w:hAnsi="Arial" w:cs="Arial"/>
          <w:sz w:val="24"/>
          <w:szCs w:val="24"/>
        </w:rPr>
        <w:t xml:space="preserve"> General</w:t>
      </w:r>
      <w:r w:rsidR="00764B56">
        <w:rPr>
          <w:rFonts w:ascii="Arial" w:hAnsi="Arial" w:cs="Arial"/>
          <w:sz w:val="24"/>
          <w:szCs w:val="24"/>
        </w:rPr>
        <w:t xml:space="preserve"> y Regionales, </w:t>
      </w:r>
      <w:r w:rsidR="004B4553">
        <w:rPr>
          <w:rFonts w:ascii="Arial" w:hAnsi="Arial" w:cs="Arial"/>
          <w:sz w:val="24"/>
          <w:szCs w:val="24"/>
        </w:rPr>
        <w:t xml:space="preserve"> miembros de la RNA – FIO.</w:t>
      </w:r>
    </w:p>
    <w:p w:rsidR="004B4553" w:rsidRDefault="004B4553" w:rsidP="00A11B88">
      <w:pPr>
        <w:pStyle w:val="Prrafodelista"/>
        <w:ind w:left="709" w:firstLine="11"/>
        <w:jc w:val="both"/>
        <w:rPr>
          <w:rFonts w:ascii="Arial" w:hAnsi="Arial" w:cs="Arial"/>
          <w:b/>
          <w:sz w:val="24"/>
          <w:szCs w:val="24"/>
        </w:rPr>
      </w:pPr>
    </w:p>
    <w:p w:rsidR="00875650" w:rsidRDefault="00875650" w:rsidP="00A11B88">
      <w:pPr>
        <w:pStyle w:val="Prrafodelista"/>
        <w:ind w:left="709" w:firstLine="11"/>
        <w:jc w:val="both"/>
        <w:rPr>
          <w:rFonts w:ascii="Arial" w:hAnsi="Arial" w:cs="Arial"/>
          <w:b/>
          <w:i/>
          <w:sz w:val="24"/>
          <w:szCs w:val="24"/>
          <w:u w:val="single"/>
        </w:rPr>
      </w:pPr>
    </w:p>
    <w:p w:rsidR="004B4553" w:rsidRDefault="004B4553" w:rsidP="00A11B88">
      <w:pPr>
        <w:pStyle w:val="Prrafodelista"/>
        <w:ind w:left="709" w:firstLine="11"/>
        <w:jc w:val="both"/>
        <w:rPr>
          <w:rFonts w:ascii="Arial" w:hAnsi="Arial" w:cs="Arial"/>
          <w:sz w:val="24"/>
          <w:szCs w:val="24"/>
        </w:rPr>
      </w:pPr>
      <w:r w:rsidRPr="004B4553">
        <w:rPr>
          <w:rFonts w:ascii="Arial" w:hAnsi="Arial" w:cs="Arial"/>
          <w:b/>
          <w:i/>
          <w:sz w:val="24"/>
          <w:szCs w:val="24"/>
          <w:u w:val="single"/>
        </w:rPr>
        <w:t>Cronograma de Actividades:</w:t>
      </w:r>
      <w:r w:rsidR="00CC66B3">
        <w:rPr>
          <w:rFonts w:ascii="Arial" w:hAnsi="Arial" w:cs="Arial"/>
          <w:sz w:val="24"/>
          <w:szCs w:val="24"/>
        </w:rPr>
        <w:t xml:space="preserve"> el Seminario Internacional </w:t>
      </w:r>
      <w:r w:rsidR="00764B56">
        <w:rPr>
          <w:rFonts w:ascii="Arial" w:hAnsi="Arial" w:cs="Arial"/>
          <w:sz w:val="24"/>
          <w:szCs w:val="24"/>
        </w:rPr>
        <w:t xml:space="preserve"> se realizará en el mes septiembre 2015</w:t>
      </w:r>
      <w:r w:rsidR="00F144B0">
        <w:rPr>
          <w:rFonts w:ascii="Arial" w:hAnsi="Arial" w:cs="Arial"/>
          <w:sz w:val="24"/>
          <w:szCs w:val="24"/>
        </w:rPr>
        <w:t>.</w:t>
      </w:r>
    </w:p>
    <w:tbl>
      <w:tblPr>
        <w:tblStyle w:val="Tablaconcuadrcula"/>
        <w:tblW w:w="8955" w:type="dxa"/>
        <w:tblInd w:w="-38" w:type="dxa"/>
        <w:tblCellMar>
          <w:left w:w="70" w:type="dxa"/>
          <w:right w:w="70" w:type="dxa"/>
        </w:tblCellMar>
        <w:tblLook w:val="0000"/>
      </w:tblPr>
      <w:tblGrid>
        <w:gridCol w:w="492"/>
        <w:gridCol w:w="1395"/>
        <w:gridCol w:w="1629"/>
        <w:gridCol w:w="452"/>
        <w:gridCol w:w="443"/>
        <w:gridCol w:w="477"/>
        <w:gridCol w:w="452"/>
        <w:gridCol w:w="477"/>
        <w:gridCol w:w="424"/>
        <w:gridCol w:w="424"/>
        <w:gridCol w:w="452"/>
        <w:gridCol w:w="452"/>
        <w:gridCol w:w="468"/>
        <w:gridCol w:w="459"/>
        <w:gridCol w:w="459"/>
      </w:tblGrid>
      <w:tr w:rsidR="008B7061" w:rsidTr="008E0312">
        <w:trPr>
          <w:gridBefore w:val="3"/>
          <w:wBefore w:w="3516" w:type="dxa"/>
          <w:trHeight w:val="450"/>
        </w:trPr>
        <w:tc>
          <w:tcPr>
            <w:tcW w:w="5439" w:type="dxa"/>
            <w:gridSpan w:val="12"/>
          </w:tcPr>
          <w:p w:rsidR="008B7061" w:rsidRDefault="008B7061" w:rsidP="008E0312">
            <w:pPr>
              <w:tabs>
                <w:tab w:val="left" w:pos="810"/>
              </w:tabs>
              <w:ind w:left="-284"/>
              <w:jc w:val="center"/>
              <w:rPr>
                <w:rFonts w:ascii="Arial" w:hAnsi="Arial" w:cs="Arial"/>
                <w:sz w:val="24"/>
                <w:szCs w:val="24"/>
                <w:shd w:val="clear" w:color="auto" w:fill="FFFFFF"/>
              </w:rPr>
            </w:pPr>
            <w:r>
              <w:rPr>
                <w:rFonts w:ascii="Arial" w:hAnsi="Arial" w:cs="Arial"/>
                <w:sz w:val="24"/>
                <w:szCs w:val="24"/>
                <w:shd w:val="clear" w:color="auto" w:fill="FFFFFF"/>
              </w:rPr>
              <w:t>Cronograma 2015</w:t>
            </w:r>
          </w:p>
        </w:tc>
      </w:tr>
      <w:tr w:rsidR="008B7061" w:rsidTr="008E0312">
        <w:tblPrEx>
          <w:tblCellMar>
            <w:left w:w="108" w:type="dxa"/>
            <w:right w:w="108" w:type="dxa"/>
          </w:tblCellMar>
          <w:tblLook w:val="04A0"/>
        </w:tblPrEx>
        <w:tc>
          <w:tcPr>
            <w:tcW w:w="492" w:type="dxa"/>
          </w:tcPr>
          <w:p w:rsidR="008B7061" w:rsidRPr="00AE168E" w:rsidRDefault="008B7061" w:rsidP="008E0312">
            <w:pPr>
              <w:jc w:val="both"/>
              <w:rPr>
                <w:rFonts w:ascii="Arial" w:hAnsi="Arial" w:cs="Arial"/>
                <w:sz w:val="20"/>
                <w:szCs w:val="20"/>
                <w:shd w:val="clear" w:color="auto" w:fill="FFFFFF"/>
              </w:rPr>
            </w:pPr>
            <w:r w:rsidRPr="00AE168E">
              <w:rPr>
                <w:rFonts w:ascii="Arial" w:hAnsi="Arial" w:cs="Arial"/>
                <w:sz w:val="20"/>
                <w:szCs w:val="20"/>
                <w:shd w:val="clear" w:color="auto" w:fill="FFFFFF"/>
              </w:rPr>
              <w:t>N°</w:t>
            </w:r>
          </w:p>
        </w:tc>
        <w:tc>
          <w:tcPr>
            <w:tcW w:w="1395" w:type="dxa"/>
          </w:tcPr>
          <w:p w:rsidR="008B7061" w:rsidRPr="00AE168E" w:rsidRDefault="008B7061" w:rsidP="008E0312">
            <w:pPr>
              <w:rPr>
                <w:rFonts w:ascii="Arial" w:hAnsi="Arial" w:cs="Arial"/>
                <w:sz w:val="20"/>
                <w:szCs w:val="20"/>
                <w:shd w:val="clear" w:color="auto" w:fill="FFFFFF"/>
              </w:rPr>
            </w:pPr>
            <w:r w:rsidRPr="00AE168E">
              <w:rPr>
                <w:rFonts w:ascii="Arial" w:hAnsi="Arial" w:cs="Arial"/>
                <w:sz w:val="20"/>
                <w:szCs w:val="20"/>
                <w:shd w:val="clear" w:color="auto" w:fill="FFFFFF"/>
              </w:rPr>
              <w:t>Actividades</w:t>
            </w:r>
          </w:p>
        </w:tc>
        <w:tc>
          <w:tcPr>
            <w:tcW w:w="1629" w:type="dxa"/>
          </w:tcPr>
          <w:p w:rsidR="008B7061" w:rsidRPr="00AE168E" w:rsidRDefault="008B7061" w:rsidP="008E0312">
            <w:pPr>
              <w:jc w:val="both"/>
              <w:rPr>
                <w:rFonts w:ascii="Arial" w:hAnsi="Arial" w:cs="Arial"/>
                <w:sz w:val="20"/>
                <w:szCs w:val="20"/>
                <w:shd w:val="clear" w:color="auto" w:fill="FFFFFF"/>
              </w:rPr>
            </w:pPr>
            <w:r w:rsidRPr="00AE168E">
              <w:rPr>
                <w:rFonts w:ascii="Arial" w:hAnsi="Arial" w:cs="Arial"/>
                <w:sz w:val="20"/>
                <w:szCs w:val="20"/>
                <w:shd w:val="clear" w:color="auto" w:fill="FFFFFF"/>
              </w:rPr>
              <w:t>Responsables</w:t>
            </w:r>
          </w:p>
        </w:tc>
        <w:tc>
          <w:tcPr>
            <w:tcW w:w="452" w:type="dxa"/>
          </w:tcPr>
          <w:p w:rsidR="008B7061" w:rsidRDefault="008B7061" w:rsidP="008E0312">
            <w:pPr>
              <w:jc w:val="both"/>
              <w:rPr>
                <w:rFonts w:ascii="Arial" w:hAnsi="Arial" w:cs="Arial"/>
                <w:sz w:val="24"/>
                <w:szCs w:val="24"/>
                <w:shd w:val="clear" w:color="auto" w:fill="FFFFFF"/>
              </w:rPr>
            </w:pPr>
            <w:r>
              <w:rPr>
                <w:rFonts w:ascii="Arial" w:hAnsi="Arial" w:cs="Arial"/>
                <w:sz w:val="24"/>
                <w:szCs w:val="24"/>
                <w:shd w:val="clear" w:color="auto" w:fill="FFFFFF"/>
              </w:rPr>
              <w:t>E</w:t>
            </w:r>
          </w:p>
        </w:tc>
        <w:tc>
          <w:tcPr>
            <w:tcW w:w="443" w:type="dxa"/>
          </w:tcPr>
          <w:p w:rsidR="008B7061" w:rsidRDefault="008B7061" w:rsidP="008E0312">
            <w:pPr>
              <w:jc w:val="both"/>
              <w:rPr>
                <w:rFonts w:ascii="Arial" w:hAnsi="Arial" w:cs="Arial"/>
                <w:sz w:val="24"/>
                <w:szCs w:val="24"/>
                <w:shd w:val="clear" w:color="auto" w:fill="FFFFFF"/>
              </w:rPr>
            </w:pPr>
            <w:r>
              <w:rPr>
                <w:rFonts w:ascii="Arial" w:hAnsi="Arial" w:cs="Arial"/>
                <w:sz w:val="24"/>
                <w:szCs w:val="24"/>
                <w:shd w:val="clear" w:color="auto" w:fill="FFFFFF"/>
              </w:rPr>
              <w:t>F</w:t>
            </w:r>
          </w:p>
        </w:tc>
        <w:tc>
          <w:tcPr>
            <w:tcW w:w="477" w:type="dxa"/>
          </w:tcPr>
          <w:p w:rsidR="008B7061" w:rsidRDefault="008B7061" w:rsidP="008E0312">
            <w:pPr>
              <w:jc w:val="both"/>
              <w:rPr>
                <w:rFonts w:ascii="Arial" w:hAnsi="Arial" w:cs="Arial"/>
                <w:sz w:val="24"/>
                <w:szCs w:val="24"/>
                <w:shd w:val="clear" w:color="auto" w:fill="FFFFFF"/>
              </w:rPr>
            </w:pPr>
            <w:r>
              <w:rPr>
                <w:rFonts w:ascii="Arial" w:hAnsi="Arial" w:cs="Arial"/>
                <w:sz w:val="24"/>
                <w:szCs w:val="24"/>
                <w:shd w:val="clear" w:color="auto" w:fill="FFFFFF"/>
              </w:rPr>
              <w:t>M</w:t>
            </w:r>
          </w:p>
        </w:tc>
        <w:tc>
          <w:tcPr>
            <w:tcW w:w="452" w:type="dxa"/>
          </w:tcPr>
          <w:p w:rsidR="008B7061" w:rsidRDefault="008B7061" w:rsidP="008E0312">
            <w:pPr>
              <w:jc w:val="both"/>
              <w:rPr>
                <w:rFonts w:ascii="Arial" w:hAnsi="Arial" w:cs="Arial"/>
                <w:sz w:val="24"/>
                <w:szCs w:val="24"/>
                <w:shd w:val="clear" w:color="auto" w:fill="FFFFFF"/>
              </w:rPr>
            </w:pPr>
            <w:r>
              <w:rPr>
                <w:rFonts w:ascii="Arial" w:hAnsi="Arial" w:cs="Arial"/>
                <w:sz w:val="24"/>
                <w:szCs w:val="24"/>
                <w:shd w:val="clear" w:color="auto" w:fill="FFFFFF"/>
              </w:rPr>
              <w:t>A</w:t>
            </w:r>
          </w:p>
        </w:tc>
        <w:tc>
          <w:tcPr>
            <w:tcW w:w="477" w:type="dxa"/>
          </w:tcPr>
          <w:p w:rsidR="008B7061" w:rsidRDefault="008B7061" w:rsidP="008E0312">
            <w:pPr>
              <w:jc w:val="both"/>
              <w:rPr>
                <w:rFonts w:ascii="Arial" w:hAnsi="Arial" w:cs="Arial"/>
                <w:sz w:val="24"/>
                <w:szCs w:val="24"/>
                <w:shd w:val="clear" w:color="auto" w:fill="FFFFFF"/>
              </w:rPr>
            </w:pPr>
            <w:r>
              <w:rPr>
                <w:rFonts w:ascii="Arial" w:hAnsi="Arial" w:cs="Arial"/>
                <w:sz w:val="24"/>
                <w:szCs w:val="24"/>
                <w:shd w:val="clear" w:color="auto" w:fill="FFFFFF"/>
              </w:rPr>
              <w:t>M</w:t>
            </w:r>
          </w:p>
        </w:tc>
        <w:tc>
          <w:tcPr>
            <w:tcW w:w="424" w:type="dxa"/>
          </w:tcPr>
          <w:p w:rsidR="008B7061" w:rsidRDefault="008B7061" w:rsidP="008E0312">
            <w:pPr>
              <w:jc w:val="both"/>
              <w:rPr>
                <w:rFonts w:ascii="Arial" w:hAnsi="Arial" w:cs="Arial"/>
                <w:sz w:val="24"/>
                <w:szCs w:val="24"/>
                <w:shd w:val="clear" w:color="auto" w:fill="FFFFFF"/>
              </w:rPr>
            </w:pPr>
            <w:r>
              <w:rPr>
                <w:rFonts w:ascii="Arial" w:hAnsi="Arial" w:cs="Arial"/>
                <w:sz w:val="24"/>
                <w:szCs w:val="24"/>
                <w:shd w:val="clear" w:color="auto" w:fill="FFFFFF"/>
              </w:rPr>
              <w:t>J</w:t>
            </w:r>
          </w:p>
        </w:tc>
        <w:tc>
          <w:tcPr>
            <w:tcW w:w="424" w:type="dxa"/>
          </w:tcPr>
          <w:p w:rsidR="008B7061" w:rsidRDefault="008B7061" w:rsidP="008E0312">
            <w:pPr>
              <w:jc w:val="both"/>
              <w:rPr>
                <w:rFonts w:ascii="Arial" w:hAnsi="Arial" w:cs="Arial"/>
                <w:sz w:val="24"/>
                <w:szCs w:val="24"/>
                <w:shd w:val="clear" w:color="auto" w:fill="FFFFFF"/>
              </w:rPr>
            </w:pPr>
            <w:r>
              <w:rPr>
                <w:rFonts w:ascii="Arial" w:hAnsi="Arial" w:cs="Arial"/>
                <w:sz w:val="24"/>
                <w:szCs w:val="24"/>
                <w:shd w:val="clear" w:color="auto" w:fill="FFFFFF"/>
              </w:rPr>
              <w:t>J</w:t>
            </w:r>
          </w:p>
        </w:tc>
        <w:tc>
          <w:tcPr>
            <w:tcW w:w="452" w:type="dxa"/>
          </w:tcPr>
          <w:p w:rsidR="008B7061" w:rsidRDefault="008B7061" w:rsidP="008E0312">
            <w:pPr>
              <w:jc w:val="both"/>
              <w:rPr>
                <w:rFonts w:ascii="Arial" w:hAnsi="Arial" w:cs="Arial"/>
                <w:sz w:val="24"/>
                <w:szCs w:val="24"/>
                <w:shd w:val="clear" w:color="auto" w:fill="FFFFFF"/>
              </w:rPr>
            </w:pPr>
            <w:r>
              <w:rPr>
                <w:rFonts w:ascii="Arial" w:hAnsi="Arial" w:cs="Arial"/>
                <w:sz w:val="24"/>
                <w:szCs w:val="24"/>
                <w:shd w:val="clear" w:color="auto" w:fill="FFFFFF"/>
              </w:rPr>
              <w:t>A</w:t>
            </w:r>
          </w:p>
        </w:tc>
        <w:tc>
          <w:tcPr>
            <w:tcW w:w="452" w:type="dxa"/>
          </w:tcPr>
          <w:p w:rsidR="008B7061" w:rsidRDefault="008B7061" w:rsidP="008E0312">
            <w:pPr>
              <w:jc w:val="both"/>
              <w:rPr>
                <w:rFonts w:ascii="Arial" w:hAnsi="Arial" w:cs="Arial"/>
                <w:sz w:val="24"/>
                <w:szCs w:val="24"/>
                <w:shd w:val="clear" w:color="auto" w:fill="FFFFFF"/>
              </w:rPr>
            </w:pPr>
            <w:r>
              <w:rPr>
                <w:rFonts w:ascii="Arial" w:hAnsi="Arial" w:cs="Arial"/>
                <w:sz w:val="24"/>
                <w:szCs w:val="24"/>
                <w:shd w:val="clear" w:color="auto" w:fill="FFFFFF"/>
              </w:rPr>
              <w:t>S</w:t>
            </w:r>
          </w:p>
        </w:tc>
        <w:tc>
          <w:tcPr>
            <w:tcW w:w="468" w:type="dxa"/>
          </w:tcPr>
          <w:p w:rsidR="008B7061" w:rsidRDefault="008B7061" w:rsidP="008E0312">
            <w:pPr>
              <w:jc w:val="both"/>
              <w:rPr>
                <w:rFonts w:ascii="Arial" w:hAnsi="Arial" w:cs="Arial"/>
                <w:sz w:val="24"/>
                <w:szCs w:val="24"/>
                <w:shd w:val="clear" w:color="auto" w:fill="FFFFFF"/>
              </w:rPr>
            </w:pPr>
            <w:r>
              <w:rPr>
                <w:rFonts w:ascii="Arial" w:hAnsi="Arial" w:cs="Arial"/>
                <w:sz w:val="24"/>
                <w:szCs w:val="24"/>
                <w:shd w:val="clear" w:color="auto" w:fill="FFFFFF"/>
              </w:rPr>
              <w:t>O</w:t>
            </w:r>
          </w:p>
        </w:tc>
        <w:tc>
          <w:tcPr>
            <w:tcW w:w="459" w:type="dxa"/>
          </w:tcPr>
          <w:p w:rsidR="008B7061" w:rsidRDefault="008B7061" w:rsidP="008E0312">
            <w:pPr>
              <w:jc w:val="both"/>
              <w:rPr>
                <w:rFonts w:ascii="Arial" w:hAnsi="Arial" w:cs="Arial"/>
                <w:sz w:val="24"/>
                <w:szCs w:val="24"/>
                <w:shd w:val="clear" w:color="auto" w:fill="FFFFFF"/>
              </w:rPr>
            </w:pPr>
            <w:r>
              <w:rPr>
                <w:rFonts w:ascii="Arial" w:hAnsi="Arial" w:cs="Arial"/>
                <w:sz w:val="24"/>
                <w:szCs w:val="24"/>
                <w:shd w:val="clear" w:color="auto" w:fill="FFFFFF"/>
              </w:rPr>
              <w:t>N</w:t>
            </w:r>
          </w:p>
        </w:tc>
        <w:tc>
          <w:tcPr>
            <w:tcW w:w="459" w:type="dxa"/>
          </w:tcPr>
          <w:p w:rsidR="008B7061" w:rsidRDefault="008B7061" w:rsidP="008E0312">
            <w:pPr>
              <w:jc w:val="both"/>
              <w:rPr>
                <w:rFonts w:ascii="Arial" w:hAnsi="Arial" w:cs="Arial"/>
                <w:sz w:val="24"/>
                <w:szCs w:val="24"/>
                <w:shd w:val="clear" w:color="auto" w:fill="FFFFFF"/>
              </w:rPr>
            </w:pPr>
            <w:r>
              <w:rPr>
                <w:rFonts w:ascii="Arial" w:hAnsi="Arial" w:cs="Arial"/>
                <w:sz w:val="24"/>
                <w:szCs w:val="24"/>
                <w:shd w:val="clear" w:color="auto" w:fill="FFFFFF"/>
              </w:rPr>
              <w:t>D</w:t>
            </w:r>
          </w:p>
        </w:tc>
      </w:tr>
      <w:tr w:rsidR="008B7061" w:rsidTr="008B7061">
        <w:tblPrEx>
          <w:tblCellMar>
            <w:left w:w="108" w:type="dxa"/>
            <w:right w:w="108" w:type="dxa"/>
          </w:tblCellMar>
          <w:tblLook w:val="04A0"/>
        </w:tblPrEx>
        <w:tc>
          <w:tcPr>
            <w:tcW w:w="492" w:type="dxa"/>
          </w:tcPr>
          <w:p w:rsidR="008B7061" w:rsidRDefault="008B7061" w:rsidP="008E0312">
            <w:pPr>
              <w:jc w:val="both"/>
              <w:rPr>
                <w:rFonts w:ascii="Arial" w:hAnsi="Arial" w:cs="Arial"/>
                <w:sz w:val="24"/>
                <w:szCs w:val="24"/>
                <w:shd w:val="clear" w:color="auto" w:fill="FFFFFF"/>
              </w:rPr>
            </w:pPr>
            <w:r>
              <w:rPr>
                <w:rFonts w:ascii="Arial" w:hAnsi="Arial" w:cs="Arial"/>
                <w:sz w:val="24"/>
                <w:szCs w:val="24"/>
                <w:shd w:val="clear" w:color="auto" w:fill="FFFFFF"/>
              </w:rPr>
              <w:t>1</w:t>
            </w:r>
          </w:p>
        </w:tc>
        <w:tc>
          <w:tcPr>
            <w:tcW w:w="1395" w:type="dxa"/>
          </w:tcPr>
          <w:p w:rsidR="008B7061" w:rsidRPr="00AE168E" w:rsidRDefault="008B7061" w:rsidP="008E0312">
            <w:pPr>
              <w:rPr>
                <w:rFonts w:ascii="Arial" w:hAnsi="Arial" w:cs="Arial"/>
                <w:sz w:val="20"/>
                <w:szCs w:val="20"/>
                <w:shd w:val="clear" w:color="auto" w:fill="FFFFFF"/>
              </w:rPr>
            </w:pPr>
            <w:r>
              <w:rPr>
                <w:rFonts w:ascii="Arial" w:hAnsi="Arial" w:cs="Arial"/>
                <w:sz w:val="20"/>
                <w:szCs w:val="20"/>
                <w:shd w:val="clear" w:color="auto" w:fill="FFFFFF"/>
              </w:rPr>
              <w:t>Seminario Internacional</w:t>
            </w:r>
          </w:p>
        </w:tc>
        <w:tc>
          <w:tcPr>
            <w:tcW w:w="1629" w:type="dxa"/>
          </w:tcPr>
          <w:p w:rsidR="008B7061" w:rsidRDefault="008B7061" w:rsidP="008E0312">
            <w:pPr>
              <w:jc w:val="both"/>
              <w:rPr>
                <w:rFonts w:ascii="Arial" w:hAnsi="Arial" w:cs="Arial"/>
                <w:sz w:val="20"/>
                <w:szCs w:val="20"/>
                <w:shd w:val="clear" w:color="auto" w:fill="FFFFFF"/>
              </w:rPr>
            </w:pPr>
            <w:r>
              <w:rPr>
                <w:rFonts w:ascii="Arial" w:hAnsi="Arial" w:cs="Arial"/>
                <w:sz w:val="20"/>
                <w:szCs w:val="20"/>
                <w:shd w:val="clear" w:color="auto" w:fill="FFFFFF"/>
              </w:rPr>
              <w:t>PROFIO - GIZ</w:t>
            </w:r>
          </w:p>
          <w:p w:rsidR="008B7061" w:rsidRPr="002D463C" w:rsidRDefault="008B7061" w:rsidP="008E0312">
            <w:pPr>
              <w:jc w:val="both"/>
              <w:rPr>
                <w:rFonts w:ascii="Arial" w:hAnsi="Arial" w:cs="Arial"/>
                <w:sz w:val="20"/>
                <w:szCs w:val="20"/>
                <w:shd w:val="clear" w:color="auto" w:fill="FFFFFF"/>
              </w:rPr>
            </w:pPr>
            <w:r>
              <w:rPr>
                <w:rFonts w:ascii="Arial" w:hAnsi="Arial" w:cs="Arial"/>
                <w:sz w:val="20"/>
                <w:szCs w:val="20"/>
                <w:shd w:val="clear" w:color="auto" w:fill="FFFFFF"/>
              </w:rPr>
              <w:t>Representantes de la Red NyA</w:t>
            </w:r>
          </w:p>
        </w:tc>
        <w:tc>
          <w:tcPr>
            <w:tcW w:w="452" w:type="dxa"/>
            <w:shd w:val="clear" w:color="auto" w:fill="FFFFFF" w:themeFill="background1"/>
          </w:tcPr>
          <w:p w:rsidR="008B7061" w:rsidRDefault="008B7061" w:rsidP="008E0312">
            <w:pPr>
              <w:jc w:val="both"/>
              <w:rPr>
                <w:rFonts w:ascii="Arial" w:hAnsi="Arial" w:cs="Arial"/>
                <w:sz w:val="24"/>
                <w:szCs w:val="24"/>
                <w:shd w:val="clear" w:color="auto" w:fill="FFFFFF"/>
              </w:rPr>
            </w:pPr>
          </w:p>
        </w:tc>
        <w:tc>
          <w:tcPr>
            <w:tcW w:w="443" w:type="dxa"/>
            <w:shd w:val="clear" w:color="auto" w:fill="FFFFFF" w:themeFill="background1"/>
          </w:tcPr>
          <w:p w:rsidR="008B7061" w:rsidRDefault="008B7061" w:rsidP="008E0312">
            <w:pPr>
              <w:jc w:val="both"/>
              <w:rPr>
                <w:rFonts w:ascii="Arial" w:hAnsi="Arial" w:cs="Arial"/>
                <w:sz w:val="24"/>
                <w:szCs w:val="24"/>
                <w:shd w:val="clear" w:color="auto" w:fill="FFFFFF"/>
              </w:rPr>
            </w:pPr>
          </w:p>
        </w:tc>
        <w:tc>
          <w:tcPr>
            <w:tcW w:w="477" w:type="dxa"/>
            <w:shd w:val="clear" w:color="auto" w:fill="FFFFFF" w:themeFill="background1"/>
          </w:tcPr>
          <w:p w:rsidR="008B7061" w:rsidRDefault="008B7061" w:rsidP="008E0312">
            <w:pPr>
              <w:jc w:val="both"/>
              <w:rPr>
                <w:rFonts w:ascii="Arial" w:hAnsi="Arial" w:cs="Arial"/>
                <w:sz w:val="24"/>
                <w:szCs w:val="24"/>
                <w:shd w:val="clear" w:color="auto" w:fill="FFFFFF"/>
              </w:rPr>
            </w:pPr>
          </w:p>
        </w:tc>
        <w:tc>
          <w:tcPr>
            <w:tcW w:w="452" w:type="dxa"/>
            <w:shd w:val="clear" w:color="auto" w:fill="FFFFFF" w:themeFill="background1"/>
          </w:tcPr>
          <w:p w:rsidR="008B7061" w:rsidRDefault="008B7061" w:rsidP="008E0312">
            <w:pPr>
              <w:jc w:val="both"/>
              <w:rPr>
                <w:rFonts w:ascii="Arial" w:hAnsi="Arial" w:cs="Arial"/>
                <w:sz w:val="24"/>
                <w:szCs w:val="24"/>
                <w:shd w:val="clear" w:color="auto" w:fill="FFFFFF"/>
              </w:rPr>
            </w:pPr>
          </w:p>
        </w:tc>
        <w:tc>
          <w:tcPr>
            <w:tcW w:w="477" w:type="dxa"/>
            <w:shd w:val="clear" w:color="auto" w:fill="FFFFFF" w:themeFill="background1"/>
          </w:tcPr>
          <w:p w:rsidR="008B7061" w:rsidRDefault="008B7061" w:rsidP="008E0312">
            <w:pPr>
              <w:jc w:val="both"/>
              <w:rPr>
                <w:rFonts w:ascii="Arial" w:hAnsi="Arial" w:cs="Arial"/>
                <w:sz w:val="24"/>
                <w:szCs w:val="24"/>
                <w:shd w:val="clear" w:color="auto" w:fill="FFFFFF"/>
              </w:rPr>
            </w:pPr>
          </w:p>
        </w:tc>
        <w:tc>
          <w:tcPr>
            <w:tcW w:w="424" w:type="dxa"/>
            <w:shd w:val="clear" w:color="auto" w:fill="FFFFFF" w:themeFill="background1"/>
          </w:tcPr>
          <w:p w:rsidR="008B7061" w:rsidRDefault="008B7061" w:rsidP="008E0312">
            <w:pPr>
              <w:jc w:val="both"/>
              <w:rPr>
                <w:rFonts w:ascii="Arial" w:hAnsi="Arial" w:cs="Arial"/>
                <w:sz w:val="24"/>
                <w:szCs w:val="24"/>
                <w:shd w:val="clear" w:color="auto" w:fill="FFFFFF"/>
              </w:rPr>
            </w:pPr>
          </w:p>
        </w:tc>
        <w:tc>
          <w:tcPr>
            <w:tcW w:w="424" w:type="dxa"/>
            <w:shd w:val="clear" w:color="auto" w:fill="FFFFFF" w:themeFill="background1"/>
          </w:tcPr>
          <w:p w:rsidR="008B7061" w:rsidRDefault="008B7061" w:rsidP="008E0312">
            <w:pPr>
              <w:jc w:val="both"/>
              <w:rPr>
                <w:rFonts w:ascii="Arial" w:hAnsi="Arial" w:cs="Arial"/>
                <w:sz w:val="24"/>
                <w:szCs w:val="24"/>
                <w:shd w:val="clear" w:color="auto" w:fill="FFFFFF"/>
              </w:rPr>
            </w:pPr>
          </w:p>
        </w:tc>
        <w:tc>
          <w:tcPr>
            <w:tcW w:w="452" w:type="dxa"/>
            <w:shd w:val="clear" w:color="auto" w:fill="FFFFFF" w:themeFill="background1"/>
          </w:tcPr>
          <w:p w:rsidR="008B7061" w:rsidRDefault="008B7061" w:rsidP="008E0312">
            <w:pPr>
              <w:jc w:val="both"/>
              <w:rPr>
                <w:rFonts w:ascii="Arial" w:hAnsi="Arial" w:cs="Arial"/>
                <w:sz w:val="24"/>
                <w:szCs w:val="24"/>
                <w:shd w:val="clear" w:color="auto" w:fill="FFFFFF"/>
              </w:rPr>
            </w:pPr>
          </w:p>
        </w:tc>
        <w:tc>
          <w:tcPr>
            <w:tcW w:w="452" w:type="dxa"/>
            <w:shd w:val="clear" w:color="auto" w:fill="808080" w:themeFill="background1" w:themeFillShade="80"/>
          </w:tcPr>
          <w:p w:rsidR="008B7061" w:rsidRDefault="008B7061" w:rsidP="008E0312">
            <w:pPr>
              <w:jc w:val="both"/>
              <w:rPr>
                <w:rFonts w:ascii="Arial" w:hAnsi="Arial" w:cs="Arial"/>
                <w:sz w:val="24"/>
                <w:szCs w:val="24"/>
                <w:shd w:val="clear" w:color="auto" w:fill="FFFFFF"/>
              </w:rPr>
            </w:pPr>
          </w:p>
        </w:tc>
        <w:tc>
          <w:tcPr>
            <w:tcW w:w="468" w:type="dxa"/>
            <w:shd w:val="clear" w:color="auto" w:fill="FFFFFF" w:themeFill="background1"/>
          </w:tcPr>
          <w:p w:rsidR="008B7061" w:rsidRDefault="008B7061" w:rsidP="008E0312">
            <w:pPr>
              <w:jc w:val="both"/>
              <w:rPr>
                <w:rFonts w:ascii="Arial" w:hAnsi="Arial" w:cs="Arial"/>
                <w:sz w:val="24"/>
                <w:szCs w:val="24"/>
                <w:shd w:val="clear" w:color="auto" w:fill="FFFFFF"/>
              </w:rPr>
            </w:pPr>
          </w:p>
        </w:tc>
        <w:tc>
          <w:tcPr>
            <w:tcW w:w="459" w:type="dxa"/>
            <w:shd w:val="clear" w:color="auto" w:fill="FFFFFF" w:themeFill="background1"/>
          </w:tcPr>
          <w:p w:rsidR="008B7061" w:rsidRDefault="008B7061" w:rsidP="008E0312">
            <w:pPr>
              <w:jc w:val="both"/>
              <w:rPr>
                <w:rFonts w:ascii="Arial" w:hAnsi="Arial" w:cs="Arial"/>
                <w:sz w:val="24"/>
                <w:szCs w:val="24"/>
                <w:shd w:val="clear" w:color="auto" w:fill="FFFFFF"/>
              </w:rPr>
            </w:pPr>
          </w:p>
        </w:tc>
        <w:tc>
          <w:tcPr>
            <w:tcW w:w="459" w:type="dxa"/>
            <w:shd w:val="clear" w:color="auto" w:fill="FFFFFF" w:themeFill="background1"/>
          </w:tcPr>
          <w:p w:rsidR="008B7061" w:rsidRDefault="008B7061" w:rsidP="008E0312">
            <w:pPr>
              <w:jc w:val="both"/>
              <w:rPr>
                <w:rFonts w:ascii="Arial" w:hAnsi="Arial" w:cs="Arial"/>
                <w:sz w:val="24"/>
                <w:szCs w:val="24"/>
                <w:shd w:val="clear" w:color="auto" w:fill="FFFFFF"/>
              </w:rPr>
            </w:pPr>
          </w:p>
        </w:tc>
      </w:tr>
    </w:tbl>
    <w:p w:rsidR="008B7061" w:rsidRDefault="008B7061" w:rsidP="008B7061">
      <w:pPr>
        <w:jc w:val="both"/>
        <w:rPr>
          <w:rFonts w:ascii="Arial" w:hAnsi="Arial" w:cs="Arial"/>
          <w:b/>
          <w:i/>
          <w:sz w:val="24"/>
          <w:szCs w:val="24"/>
        </w:rPr>
      </w:pPr>
    </w:p>
    <w:p w:rsidR="00E37AFC" w:rsidRDefault="00E37AFC" w:rsidP="00E37AFC">
      <w:pPr>
        <w:tabs>
          <w:tab w:val="left" w:pos="3465"/>
        </w:tabs>
        <w:spacing w:after="0"/>
        <w:jc w:val="both"/>
        <w:rPr>
          <w:rFonts w:ascii="Arial" w:hAnsi="Arial" w:cs="Arial"/>
          <w:b/>
          <w:color w:val="222222"/>
          <w:sz w:val="24"/>
          <w:szCs w:val="24"/>
          <w:shd w:val="clear" w:color="auto" w:fill="FFFFFF"/>
        </w:rPr>
      </w:pPr>
    </w:p>
    <w:p w:rsidR="00BC0399" w:rsidRDefault="00BC0399" w:rsidP="00E37AFC">
      <w:pPr>
        <w:tabs>
          <w:tab w:val="left" w:pos="3465"/>
        </w:tabs>
        <w:spacing w:after="0"/>
        <w:jc w:val="both"/>
        <w:rPr>
          <w:rFonts w:ascii="Arial" w:hAnsi="Arial" w:cs="Arial"/>
          <w:b/>
          <w:color w:val="222222"/>
          <w:sz w:val="24"/>
          <w:szCs w:val="24"/>
          <w:shd w:val="clear" w:color="auto" w:fill="FFFFFF"/>
        </w:rPr>
      </w:pPr>
    </w:p>
    <w:sectPr w:rsidR="00BC0399" w:rsidSect="00875650">
      <w:headerReference w:type="default" r:id="rId8"/>
      <w:footerReference w:type="default" r:id="rId9"/>
      <w:pgSz w:w="11907" w:h="16839" w:code="9"/>
      <w:pgMar w:top="1417" w:right="146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ED2" w:rsidRDefault="00466ED2" w:rsidP="001E1598">
      <w:pPr>
        <w:spacing w:after="0" w:line="240" w:lineRule="auto"/>
      </w:pPr>
      <w:r>
        <w:separator/>
      </w:r>
    </w:p>
  </w:endnote>
  <w:endnote w:type="continuationSeparator" w:id="1">
    <w:p w:rsidR="00466ED2" w:rsidRDefault="00466ED2" w:rsidP="001E1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8408"/>
      <w:docPartObj>
        <w:docPartGallery w:val="Page Numbers (Bottom of Page)"/>
        <w:docPartUnique/>
      </w:docPartObj>
    </w:sdtPr>
    <w:sdtContent>
      <w:p w:rsidR="00C65EE4" w:rsidRDefault="004F712D">
        <w:pPr>
          <w:pStyle w:val="Piedepgina"/>
          <w:jc w:val="right"/>
        </w:pPr>
        <w:fldSimple w:instr=" PAGE   \* MERGEFORMAT ">
          <w:r w:rsidR="00BC0399">
            <w:rPr>
              <w:noProof/>
            </w:rPr>
            <w:t>12</w:t>
          </w:r>
        </w:fldSimple>
      </w:p>
    </w:sdtContent>
  </w:sdt>
  <w:p w:rsidR="00C65EE4" w:rsidRDefault="00C65E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ED2" w:rsidRDefault="00466ED2" w:rsidP="001E1598">
      <w:pPr>
        <w:spacing w:after="0" w:line="240" w:lineRule="auto"/>
      </w:pPr>
      <w:r>
        <w:separator/>
      </w:r>
    </w:p>
  </w:footnote>
  <w:footnote w:type="continuationSeparator" w:id="1">
    <w:p w:rsidR="00466ED2" w:rsidRDefault="00466ED2" w:rsidP="001E15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4" w:rsidRDefault="00C65EE4">
    <w:pPr>
      <w:pStyle w:val="Encabezado"/>
    </w:pPr>
    <w:r>
      <w:rPr>
        <w:noProof/>
        <w:lang w:val="es-PY" w:eastAsia="es-PY"/>
      </w:rPr>
      <w:drawing>
        <wp:anchor distT="0" distB="0" distL="114300" distR="114300" simplePos="0" relativeHeight="251659264" behindDoc="1" locked="0" layoutInCell="1" allowOverlap="1">
          <wp:simplePos x="0" y="0"/>
          <wp:positionH relativeFrom="column">
            <wp:posOffset>1805940</wp:posOffset>
          </wp:positionH>
          <wp:positionV relativeFrom="paragraph">
            <wp:posOffset>-382904</wp:posOffset>
          </wp:positionV>
          <wp:extent cx="2847975" cy="2190750"/>
          <wp:effectExtent l="19050" t="0" r="9525" b="0"/>
          <wp:wrapNone/>
          <wp:docPr id="8"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cstate="print"/>
                  <a:srcRect/>
                  <a:stretch>
                    <a:fillRect/>
                  </a:stretch>
                </pic:blipFill>
                <pic:spPr bwMode="auto">
                  <a:xfrm>
                    <a:off x="0" y="0"/>
                    <a:ext cx="2847975" cy="2190750"/>
                  </a:xfrm>
                  <a:prstGeom prst="rect">
                    <a:avLst/>
                  </a:prstGeom>
                  <a:noFill/>
                </pic:spPr>
              </pic:pic>
            </a:graphicData>
          </a:graphic>
        </wp:anchor>
      </w:drawing>
    </w:r>
  </w:p>
  <w:p w:rsidR="00C65EE4" w:rsidRDefault="00C65EE4">
    <w:pPr>
      <w:pStyle w:val="Encabezado"/>
    </w:pPr>
  </w:p>
  <w:p w:rsidR="00C65EE4" w:rsidRDefault="00C65EE4">
    <w:pPr>
      <w:pStyle w:val="Encabezado"/>
    </w:pPr>
  </w:p>
  <w:p w:rsidR="00C65EE4" w:rsidRDefault="00C65EE4">
    <w:pPr>
      <w:pStyle w:val="Encabezado"/>
    </w:pPr>
    <w:r w:rsidRPr="00F55BC9">
      <w:rPr>
        <w:noProof/>
        <w:lang w:val="es-PY" w:eastAsia="es-PY"/>
      </w:rPr>
      <w:drawing>
        <wp:inline distT="0" distB="0" distL="0" distR="0">
          <wp:extent cx="1219200" cy="800100"/>
          <wp:effectExtent l="19050" t="0" r="0" b="0"/>
          <wp:docPr id="2" name="Imagen 1" descr="logof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io2"/>
                  <pic:cNvPicPr>
                    <a:picLocks noChangeAspect="1" noChangeArrowheads="1"/>
                  </pic:cNvPicPr>
                </pic:nvPicPr>
                <pic:blipFill>
                  <a:blip r:embed="rId2" cstate="print"/>
                  <a:srcRect/>
                  <a:stretch>
                    <a:fillRect/>
                  </a:stretch>
                </pic:blipFill>
                <pic:spPr bwMode="auto">
                  <a:xfrm>
                    <a:off x="0" y="0"/>
                    <a:ext cx="1224331" cy="803467"/>
                  </a:xfrm>
                  <a:prstGeom prst="rect">
                    <a:avLst/>
                  </a:prstGeom>
                  <a:noFill/>
                  <a:ln w="9525">
                    <a:noFill/>
                    <a:miter lim="800000"/>
                    <a:headEnd/>
                    <a:tailEnd/>
                  </a:ln>
                </pic:spPr>
              </pic:pic>
            </a:graphicData>
          </a:graphic>
        </wp:inline>
      </w:drawing>
    </w:r>
  </w:p>
  <w:p w:rsidR="00C65EE4" w:rsidRPr="00B65C02" w:rsidRDefault="00C65EE4" w:rsidP="00DA08F4">
    <w:pPr>
      <w:pStyle w:val="Encabezado"/>
      <w:jc w:val="center"/>
      <w:rPr>
        <w:rFonts w:ascii="Arial" w:hAnsi="Arial" w:cs="Arial"/>
        <w:b/>
        <w:i/>
      </w:rPr>
    </w:pPr>
    <w:r w:rsidRPr="00B65C02">
      <w:rPr>
        <w:rFonts w:ascii="Arial" w:hAnsi="Arial" w:cs="Arial"/>
        <w:b/>
        <w:i/>
      </w:rPr>
      <w:t>“NIÑAS, NIÑOS Y ADOLESCENTES CON DERECHO A OPINAR Y A DECIDIR”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145"/>
    <w:multiLevelType w:val="multilevel"/>
    <w:tmpl w:val="6B3EB6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DC047C"/>
    <w:multiLevelType w:val="hybridMultilevel"/>
    <w:tmpl w:val="265E2C0E"/>
    <w:lvl w:ilvl="0" w:tplc="3C0A0001">
      <w:start w:val="1"/>
      <w:numFmt w:val="bullet"/>
      <w:lvlText w:val=""/>
      <w:lvlJc w:val="left"/>
      <w:pPr>
        <w:ind w:left="1500" w:hanging="360"/>
      </w:pPr>
      <w:rPr>
        <w:rFonts w:ascii="Symbol" w:hAnsi="Symbol" w:hint="default"/>
      </w:rPr>
    </w:lvl>
    <w:lvl w:ilvl="1" w:tplc="3C0A0003" w:tentative="1">
      <w:start w:val="1"/>
      <w:numFmt w:val="bullet"/>
      <w:lvlText w:val="o"/>
      <w:lvlJc w:val="left"/>
      <w:pPr>
        <w:ind w:left="2220" w:hanging="360"/>
      </w:pPr>
      <w:rPr>
        <w:rFonts w:ascii="Courier New" w:hAnsi="Courier New" w:cs="Courier New" w:hint="default"/>
      </w:rPr>
    </w:lvl>
    <w:lvl w:ilvl="2" w:tplc="3C0A0005" w:tentative="1">
      <w:start w:val="1"/>
      <w:numFmt w:val="bullet"/>
      <w:lvlText w:val=""/>
      <w:lvlJc w:val="left"/>
      <w:pPr>
        <w:ind w:left="2940" w:hanging="360"/>
      </w:pPr>
      <w:rPr>
        <w:rFonts w:ascii="Wingdings" w:hAnsi="Wingdings" w:hint="default"/>
      </w:rPr>
    </w:lvl>
    <w:lvl w:ilvl="3" w:tplc="3C0A0001" w:tentative="1">
      <w:start w:val="1"/>
      <w:numFmt w:val="bullet"/>
      <w:lvlText w:val=""/>
      <w:lvlJc w:val="left"/>
      <w:pPr>
        <w:ind w:left="3660" w:hanging="360"/>
      </w:pPr>
      <w:rPr>
        <w:rFonts w:ascii="Symbol" w:hAnsi="Symbol" w:hint="default"/>
      </w:rPr>
    </w:lvl>
    <w:lvl w:ilvl="4" w:tplc="3C0A0003" w:tentative="1">
      <w:start w:val="1"/>
      <w:numFmt w:val="bullet"/>
      <w:lvlText w:val="o"/>
      <w:lvlJc w:val="left"/>
      <w:pPr>
        <w:ind w:left="4380" w:hanging="360"/>
      </w:pPr>
      <w:rPr>
        <w:rFonts w:ascii="Courier New" w:hAnsi="Courier New" w:cs="Courier New" w:hint="default"/>
      </w:rPr>
    </w:lvl>
    <w:lvl w:ilvl="5" w:tplc="3C0A0005" w:tentative="1">
      <w:start w:val="1"/>
      <w:numFmt w:val="bullet"/>
      <w:lvlText w:val=""/>
      <w:lvlJc w:val="left"/>
      <w:pPr>
        <w:ind w:left="5100" w:hanging="360"/>
      </w:pPr>
      <w:rPr>
        <w:rFonts w:ascii="Wingdings" w:hAnsi="Wingdings" w:hint="default"/>
      </w:rPr>
    </w:lvl>
    <w:lvl w:ilvl="6" w:tplc="3C0A0001" w:tentative="1">
      <w:start w:val="1"/>
      <w:numFmt w:val="bullet"/>
      <w:lvlText w:val=""/>
      <w:lvlJc w:val="left"/>
      <w:pPr>
        <w:ind w:left="5820" w:hanging="360"/>
      </w:pPr>
      <w:rPr>
        <w:rFonts w:ascii="Symbol" w:hAnsi="Symbol" w:hint="default"/>
      </w:rPr>
    </w:lvl>
    <w:lvl w:ilvl="7" w:tplc="3C0A0003" w:tentative="1">
      <w:start w:val="1"/>
      <w:numFmt w:val="bullet"/>
      <w:lvlText w:val="o"/>
      <w:lvlJc w:val="left"/>
      <w:pPr>
        <w:ind w:left="6540" w:hanging="360"/>
      </w:pPr>
      <w:rPr>
        <w:rFonts w:ascii="Courier New" w:hAnsi="Courier New" w:cs="Courier New" w:hint="default"/>
      </w:rPr>
    </w:lvl>
    <w:lvl w:ilvl="8" w:tplc="3C0A0005" w:tentative="1">
      <w:start w:val="1"/>
      <w:numFmt w:val="bullet"/>
      <w:lvlText w:val=""/>
      <w:lvlJc w:val="left"/>
      <w:pPr>
        <w:ind w:left="7260" w:hanging="360"/>
      </w:pPr>
      <w:rPr>
        <w:rFonts w:ascii="Wingdings" w:hAnsi="Wingdings" w:hint="default"/>
      </w:rPr>
    </w:lvl>
  </w:abstractNum>
  <w:abstractNum w:abstractNumId="2">
    <w:nsid w:val="02133159"/>
    <w:multiLevelType w:val="hybridMultilevel"/>
    <w:tmpl w:val="AF6C2EA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3237DF"/>
    <w:multiLevelType w:val="multilevel"/>
    <w:tmpl w:val="5BA42604"/>
    <w:lvl w:ilvl="0">
      <w:start w:val="2"/>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D273BC6"/>
    <w:multiLevelType w:val="hybridMultilevel"/>
    <w:tmpl w:val="011850AA"/>
    <w:lvl w:ilvl="0" w:tplc="219846AC">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01526ED"/>
    <w:multiLevelType w:val="hybridMultilevel"/>
    <w:tmpl w:val="011850AA"/>
    <w:lvl w:ilvl="0" w:tplc="219846AC">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0287AC1"/>
    <w:multiLevelType w:val="hybridMultilevel"/>
    <w:tmpl w:val="610A4F0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nsid w:val="11D676B2"/>
    <w:multiLevelType w:val="hybridMultilevel"/>
    <w:tmpl w:val="A1A6CB5E"/>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17DE59BD"/>
    <w:multiLevelType w:val="hybridMultilevel"/>
    <w:tmpl w:val="27C62666"/>
    <w:lvl w:ilvl="0" w:tplc="3C0A000B">
      <w:start w:val="1"/>
      <w:numFmt w:val="bullet"/>
      <w:lvlText w:val=""/>
      <w:lvlJc w:val="left"/>
      <w:pPr>
        <w:ind w:left="1428" w:hanging="360"/>
      </w:pPr>
      <w:rPr>
        <w:rFonts w:ascii="Wingdings" w:hAnsi="Wingdings" w:hint="default"/>
      </w:rPr>
    </w:lvl>
    <w:lvl w:ilvl="1" w:tplc="3C0A0003" w:tentative="1">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9">
    <w:nsid w:val="18FD50D8"/>
    <w:multiLevelType w:val="hybridMultilevel"/>
    <w:tmpl w:val="B450F40E"/>
    <w:lvl w:ilvl="0" w:tplc="3C0A0001">
      <w:start w:val="1"/>
      <w:numFmt w:val="bullet"/>
      <w:lvlText w:val=""/>
      <w:lvlJc w:val="left"/>
      <w:pPr>
        <w:ind w:left="1500" w:hanging="360"/>
      </w:pPr>
      <w:rPr>
        <w:rFonts w:ascii="Symbol" w:hAnsi="Symbol" w:hint="default"/>
      </w:rPr>
    </w:lvl>
    <w:lvl w:ilvl="1" w:tplc="3C0A0003" w:tentative="1">
      <w:start w:val="1"/>
      <w:numFmt w:val="bullet"/>
      <w:lvlText w:val="o"/>
      <w:lvlJc w:val="left"/>
      <w:pPr>
        <w:ind w:left="2220" w:hanging="360"/>
      </w:pPr>
      <w:rPr>
        <w:rFonts w:ascii="Courier New" w:hAnsi="Courier New" w:cs="Courier New" w:hint="default"/>
      </w:rPr>
    </w:lvl>
    <w:lvl w:ilvl="2" w:tplc="3C0A0005" w:tentative="1">
      <w:start w:val="1"/>
      <w:numFmt w:val="bullet"/>
      <w:lvlText w:val=""/>
      <w:lvlJc w:val="left"/>
      <w:pPr>
        <w:ind w:left="2940" w:hanging="360"/>
      </w:pPr>
      <w:rPr>
        <w:rFonts w:ascii="Wingdings" w:hAnsi="Wingdings" w:hint="default"/>
      </w:rPr>
    </w:lvl>
    <w:lvl w:ilvl="3" w:tplc="3C0A0001" w:tentative="1">
      <w:start w:val="1"/>
      <w:numFmt w:val="bullet"/>
      <w:lvlText w:val=""/>
      <w:lvlJc w:val="left"/>
      <w:pPr>
        <w:ind w:left="3660" w:hanging="360"/>
      </w:pPr>
      <w:rPr>
        <w:rFonts w:ascii="Symbol" w:hAnsi="Symbol" w:hint="default"/>
      </w:rPr>
    </w:lvl>
    <w:lvl w:ilvl="4" w:tplc="3C0A0003" w:tentative="1">
      <w:start w:val="1"/>
      <w:numFmt w:val="bullet"/>
      <w:lvlText w:val="o"/>
      <w:lvlJc w:val="left"/>
      <w:pPr>
        <w:ind w:left="4380" w:hanging="360"/>
      </w:pPr>
      <w:rPr>
        <w:rFonts w:ascii="Courier New" w:hAnsi="Courier New" w:cs="Courier New" w:hint="default"/>
      </w:rPr>
    </w:lvl>
    <w:lvl w:ilvl="5" w:tplc="3C0A0005" w:tentative="1">
      <w:start w:val="1"/>
      <w:numFmt w:val="bullet"/>
      <w:lvlText w:val=""/>
      <w:lvlJc w:val="left"/>
      <w:pPr>
        <w:ind w:left="5100" w:hanging="360"/>
      </w:pPr>
      <w:rPr>
        <w:rFonts w:ascii="Wingdings" w:hAnsi="Wingdings" w:hint="default"/>
      </w:rPr>
    </w:lvl>
    <w:lvl w:ilvl="6" w:tplc="3C0A0001" w:tentative="1">
      <w:start w:val="1"/>
      <w:numFmt w:val="bullet"/>
      <w:lvlText w:val=""/>
      <w:lvlJc w:val="left"/>
      <w:pPr>
        <w:ind w:left="5820" w:hanging="360"/>
      </w:pPr>
      <w:rPr>
        <w:rFonts w:ascii="Symbol" w:hAnsi="Symbol" w:hint="default"/>
      </w:rPr>
    </w:lvl>
    <w:lvl w:ilvl="7" w:tplc="3C0A0003" w:tentative="1">
      <w:start w:val="1"/>
      <w:numFmt w:val="bullet"/>
      <w:lvlText w:val="o"/>
      <w:lvlJc w:val="left"/>
      <w:pPr>
        <w:ind w:left="6540" w:hanging="360"/>
      </w:pPr>
      <w:rPr>
        <w:rFonts w:ascii="Courier New" w:hAnsi="Courier New" w:cs="Courier New" w:hint="default"/>
      </w:rPr>
    </w:lvl>
    <w:lvl w:ilvl="8" w:tplc="3C0A0005" w:tentative="1">
      <w:start w:val="1"/>
      <w:numFmt w:val="bullet"/>
      <w:lvlText w:val=""/>
      <w:lvlJc w:val="left"/>
      <w:pPr>
        <w:ind w:left="7260" w:hanging="360"/>
      </w:pPr>
      <w:rPr>
        <w:rFonts w:ascii="Wingdings" w:hAnsi="Wingdings" w:hint="default"/>
      </w:rPr>
    </w:lvl>
  </w:abstractNum>
  <w:abstractNum w:abstractNumId="10">
    <w:nsid w:val="1C2740E5"/>
    <w:multiLevelType w:val="hybridMultilevel"/>
    <w:tmpl w:val="BB16C4A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F1113FC"/>
    <w:multiLevelType w:val="hybridMultilevel"/>
    <w:tmpl w:val="9E8010B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nsid w:val="1FAF344A"/>
    <w:multiLevelType w:val="hybridMultilevel"/>
    <w:tmpl w:val="10120436"/>
    <w:lvl w:ilvl="0" w:tplc="48C2B50E">
      <w:start w:val="1"/>
      <w:numFmt w:val="bullet"/>
      <w:lvlText w:val="•"/>
      <w:lvlJc w:val="left"/>
      <w:pPr>
        <w:tabs>
          <w:tab w:val="num" w:pos="720"/>
        </w:tabs>
        <w:ind w:left="720" w:hanging="360"/>
      </w:pPr>
      <w:rPr>
        <w:rFonts w:ascii="Arial" w:hAnsi="Arial" w:hint="default"/>
      </w:rPr>
    </w:lvl>
    <w:lvl w:ilvl="1" w:tplc="5CAA3BF6" w:tentative="1">
      <w:start w:val="1"/>
      <w:numFmt w:val="bullet"/>
      <w:lvlText w:val="•"/>
      <w:lvlJc w:val="left"/>
      <w:pPr>
        <w:tabs>
          <w:tab w:val="num" w:pos="1440"/>
        </w:tabs>
        <w:ind w:left="1440" w:hanging="360"/>
      </w:pPr>
      <w:rPr>
        <w:rFonts w:ascii="Arial" w:hAnsi="Arial" w:hint="default"/>
      </w:rPr>
    </w:lvl>
    <w:lvl w:ilvl="2" w:tplc="D89436DA" w:tentative="1">
      <w:start w:val="1"/>
      <w:numFmt w:val="bullet"/>
      <w:lvlText w:val="•"/>
      <w:lvlJc w:val="left"/>
      <w:pPr>
        <w:tabs>
          <w:tab w:val="num" w:pos="2160"/>
        </w:tabs>
        <w:ind w:left="2160" w:hanging="360"/>
      </w:pPr>
      <w:rPr>
        <w:rFonts w:ascii="Arial" w:hAnsi="Arial" w:hint="default"/>
      </w:rPr>
    </w:lvl>
    <w:lvl w:ilvl="3" w:tplc="9DA68802" w:tentative="1">
      <w:start w:val="1"/>
      <w:numFmt w:val="bullet"/>
      <w:lvlText w:val="•"/>
      <w:lvlJc w:val="left"/>
      <w:pPr>
        <w:tabs>
          <w:tab w:val="num" w:pos="2880"/>
        </w:tabs>
        <w:ind w:left="2880" w:hanging="360"/>
      </w:pPr>
      <w:rPr>
        <w:rFonts w:ascii="Arial" w:hAnsi="Arial" w:hint="default"/>
      </w:rPr>
    </w:lvl>
    <w:lvl w:ilvl="4" w:tplc="4C18C6C2" w:tentative="1">
      <w:start w:val="1"/>
      <w:numFmt w:val="bullet"/>
      <w:lvlText w:val="•"/>
      <w:lvlJc w:val="left"/>
      <w:pPr>
        <w:tabs>
          <w:tab w:val="num" w:pos="3600"/>
        </w:tabs>
        <w:ind w:left="3600" w:hanging="360"/>
      </w:pPr>
      <w:rPr>
        <w:rFonts w:ascii="Arial" w:hAnsi="Arial" w:hint="default"/>
      </w:rPr>
    </w:lvl>
    <w:lvl w:ilvl="5" w:tplc="8F065ADE" w:tentative="1">
      <w:start w:val="1"/>
      <w:numFmt w:val="bullet"/>
      <w:lvlText w:val="•"/>
      <w:lvlJc w:val="left"/>
      <w:pPr>
        <w:tabs>
          <w:tab w:val="num" w:pos="4320"/>
        </w:tabs>
        <w:ind w:left="4320" w:hanging="360"/>
      </w:pPr>
      <w:rPr>
        <w:rFonts w:ascii="Arial" w:hAnsi="Arial" w:hint="default"/>
      </w:rPr>
    </w:lvl>
    <w:lvl w:ilvl="6" w:tplc="734A4590" w:tentative="1">
      <w:start w:val="1"/>
      <w:numFmt w:val="bullet"/>
      <w:lvlText w:val="•"/>
      <w:lvlJc w:val="left"/>
      <w:pPr>
        <w:tabs>
          <w:tab w:val="num" w:pos="5040"/>
        </w:tabs>
        <w:ind w:left="5040" w:hanging="360"/>
      </w:pPr>
      <w:rPr>
        <w:rFonts w:ascii="Arial" w:hAnsi="Arial" w:hint="default"/>
      </w:rPr>
    </w:lvl>
    <w:lvl w:ilvl="7" w:tplc="3A38E14A" w:tentative="1">
      <w:start w:val="1"/>
      <w:numFmt w:val="bullet"/>
      <w:lvlText w:val="•"/>
      <w:lvlJc w:val="left"/>
      <w:pPr>
        <w:tabs>
          <w:tab w:val="num" w:pos="5760"/>
        </w:tabs>
        <w:ind w:left="5760" w:hanging="360"/>
      </w:pPr>
      <w:rPr>
        <w:rFonts w:ascii="Arial" w:hAnsi="Arial" w:hint="default"/>
      </w:rPr>
    </w:lvl>
    <w:lvl w:ilvl="8" w:tplc="5478D6AC" w:tentative="1">
      <w:start w:val="1"/>
      <w:numFmt w:val="bullet"/>
      <w:lvlText w:val="•"/>
      <w:lvlJc w:val="left"/>
      <w:pPr>
        <w:tabs>
          <w:tab w:val="num" w:pos="6480"/>
        </w:tabs>
        <w:ind w:left="6480" w:hanging="360"/>
      </w:pPr>
      <w:rPr>
        <w:rFonts w:ascii="Arial" w:hAnsi="Arial" w:hint="default"/>
      </w:rPr>
    </w:lvl>
  </w:abstractNum>
  <w:abstractNum w:abstractNumId="13">
    <w:nsid w:val="2AAA668D"/>
    <w:multiLevelType w:val="hybridMultilevel"/>
    <w:tmpl w:val="0E16BDE2"/>
    <w:lvl w:ilvl="0" w:tplc="3C0A000F">
      <w:start w:val="1"/>
      <w:numFmt w:val="decimal"/>
      <w:lvlText w:val="%1."/>
      <w:lvlJc w:val="left"/>
      <w:pPr>
        <w:ind w:left="780" w:hanging="360"/>
      </w:pPr>
    </w:lvl>
    <w:lvl w:ilvl="1" w:tplc="3C0A0019" w:tentative="1">
      <w:start w:val="1"/>
      <w:numFmt w:val="lowerLetter"/>
      <w:lvlText w:val="%2."/>
      <w:lvlJc w:val="left"/>
      <w:pPr>
        <w:ind w:left="1500" w:hanging="360"/>
      </w:pPr>
    </w:lvl>
    <w:lvl w:ilvl="2" w:tplc="3C0A001B" w:tentative="1">
      <w:start w:val="1"/>
      <w:numFmt w:val="lowerRoman"/>
      <w:lvlText w:val="%3."/>
      <w:lvlJc w:val="right"/>
      <w:pPr>
        <w:ind w:left="2220" w:hanging="180"/>
      </w:pPr>
    </w:lvl>
    <w:lvl w:ilvl="3" w:tplc="3C0A000F" w:tentative="1">
      <w:start w:val="1"/>
      <w:numFmt w:val="decimal"/>
      <w:lvlText w:val="%4."/>
      <w:lvlJc w:val="left"/>
      <w:pPr>
        <w:ind w:left="2940" w:hanging="360"/>
      </w:pPr>
    </w:lvl>
    <w:lvl w:ilvl="4" w:tplc="3C0A0019" w:tentative="1">
      <w:start w:val="1"/>
      <w:numFmt w:val="lowerLetter"/>
      <w:lvlText w:val="%5."/>
      <w:lvlJc w:val="left"/>
      <w:pPr>
        <w:ind w:left="3660" w:hanging="360"/>
      </w:pPr>
    </w:lvl>
    <w:lvl w:ilvl="5" w:tplc="3C0A001B" w:tentative="1">
      <w:start w:val="1"/>
      <w:numFmt w:val="lowerRoman"/>
      <w:lvlText w:val="%6."/>
      <w:lvlJc w:val="right"/>
      <w:pPr>
        <w:ind w:left="4380" w:hanging="180"/>
      </w:pPr>
    </w:lvl>
    <w:lvl w:ilvl="6" w:tplc="3C0A000F" w:tentative="1">
      <w:start w:val="1"/>
      <w:numFmt w:val="decimal"/>
      <w:lvlText w:val="%7."/>
      <w:lvlJc w:val="left"/>
      <w:pPr>
        <w:ind w:left="5100" w:hanging="360"/>
      </w:pPr>
    </w:lvl>
    <w:lvl w:ilvl="7" w:tplc="3C0A0019" w:tentative="1">
      <w:start w:val="1"/>
      <w:numFmt w:val="lowerLetter"/>
      <w:lvlText w:val="%8."/>
      <w:lvlJc w:val="left"/>
      <w:pPr>
        <w:ind w:left="5820" w:hanging="360"/>
      </w:pPr>
    </w:lvl>
    <w:lvl w:ilvl="8" w:tplc="3C0A001B" w:tentative="1">
      <w:start w:val="1"/>
      <w:numFmt w:val="lowerRoman"/>
      <w:lvlText w:val="%9."/>
      <w:lvlJc w:val="right"/>
      <w:pPr>
        <w:ind w:left="6540" w:hanging="180"/>
      </w:pPr>
    </w:lvl>
  </w:abstractNum>
  <w:abstractNum w:abstractNumId="14">
    <w:nsid w:val="2E720F66"/>
    <w:multiLevelType w:val="hybridMultilevel"/>
    <w:tmpl w:val="B84CBCC6"/>
    <w:lvl w:ilvl="0" w:tplc="3C0A0001">
      <w:start w:val="1"/>
      <w:numFmt w:val="bullet"/>
      <w:lvlText w:val=""/>
      <w:lvlJc w:val="left"/>
      <w:pPr>
        <w:ind w:left="1500" w:hanging="360"/>
      </w:pPr>
      <w:rPr>
        <w:rFonts w:ascii="Symbol" w:hAnsi="Symbol" w:hint="default"/>
      </w:rPr>
    </w:lvl>
    <w:lvl w:ilvl="1" w:tplc="3C0A0003" w:tentative="1">
      <w:start w:val="1"/>
      <w:numFmt w:val="bullet"/>
      <w:lvlText w:val="o"/>
      <w:lvlJc w:val="left"/>
      <w:pPr>
        <w:ind w:left="2220" w:hanging="360"/>
      </w:pPr>
      <w:rPr>
        <w:rFonts w:ascii="Courier New" w:hAnsi="Courier New" w:cs="Courier New" w:hint="default"/>
      </w:rPr>
    </w:lvl>
    <w:lvl w:ilvl="2" w:tplc="3C0A0005" w:tentative="1">
      <w:start w:val="1"/>
      <w:numFmt w:val="bullet"/>
      <w:lvlText w:val=""/>
      <w:lvlJc w:val="left"/>
      <w:pPr>
        <w:ind w:left="2940" w:hanging="360"/>
      </w:pPr>
      <w:rPr>
        <w:rFonts w:ascii="Wingdings" w:hAnsi="Wingdings" w:hint="default"/>
      </w:rPr>
    </w:lvl>
    <w:lvl w:ilvl="3" w:tplc="3C0A0001" w:tentative="1">
      <w:start w:val="1"/>
      <w:numFmt w:val="bullet"/>
      <w:lvlText w:val=""/>
      <w:lvlJc w:val="left"/>
      <w:pPr>
        <w:ind w:left="3660" w:hanging="360"/>
      </w:pPr>
      <w:rPr>
        <w:rFonts w:ascii="Symbol" w:hAnsi="Symbol" w:hint="default"/>
      </w:rPr>
    </w:lvl>
    <w:lvl w:ilvl="4" w:tplc="3C0A0003" w:tentative="1">
      <w:start w:val="1"/>
      <w:numFmt w:val="bullet"/>
      <w:lvlText w:val="o"/>
      <w:lvlJc w:val="left"/>
      <w:pPr>
        <w:ind w:left="4380" w:hanging="360"/>
      </w:pPr>
      <w:rPr>
        <w:rFonts w:ascii="Courier New" w:hAnsi="Courier New" w:cs="Courier New" w:hint="default"/>
      </w:rPr>
    </w:lvl>
    <w:lvl w:ilvl="5" w:tplc="3C0A0005" w:tentative="1">
      <w:start w:val="1"/>
      <w:numFmt w:val="bullet"/>
      <w:lvlText w:val=""/>
      <w:lvlJc w:val="left"/>
      <w:pPr>
        <w:ind w:left="5100" w:hanging="360"/>
      </w:pPr>
      <w:rPr>
        <w:rFonts w:ascii="Wingdings" w:hAnsi="Wingdings" w:hint="default"/>
      </w:rPr>
    </w:lvl>
    <w:lvl w:ilvl="6" w:tplc="3C0A0001" w:tentative="1">
      <w:start w:val="1"/>
      <w:numFmt w:val="bullet"/>
      <w:lvlText w:val=""/>
      <w:lvlJc w:val="left"/>
      <w:pPr>
        <w:ind w:left="5820" w:hanging="360"/>
      </w:pPr>
      <w:rPr>
        <w:rFonts w:ascii="Symbol" w:hAnsi="Symbol" w:hint="default"/>
      </w:rPr>
    </w:lvl>
    <w:lvl w:ilvl="7" w:tplc="3C0A0003" w:tentative="1">
      <w:start w:val="1"/>
      <w:numFmt w:val="bullet"/>
      <w:lvlText w:val="o"/>
      <w:lvlJc w:val="left"/>
      <w:pPr>
        <w:ind w:left="6540" w:hanging="360"/>
      </w:pPr>
      <w:rPr>
        <w:rFonts w:ascii="Courier New" w:hAnsi="Courier New" w:cs="Courier New" w:hint="default"/>
      </w:rPr>
    </w:lvl>
    <w:lvl w:ilvl="8" w:tplc="3C0A0005" w:tentative="1">
      <w:start w:val="1"/>
      <w:numFmt w:val="bullet"/>
      <w:lvlText w:val=""/>
      <w:lvlJc w:val="left"/>
      <w:pPr>
        <w:ind w:left="7260" w:hanging="360"/>
      </w:pPr>
      <w:rPr>
        <w:rFonts w:ascii="Wingdings" w:hAnsi="Wingdings" w:hint="default"/>
      </w:rPr>
    </w:lvl>
  </w:abstractNum>
  <w:abstractNum w:abstractNumId="15">
    <w:nsid w:val="3BC10D2D"/>
    <w:multiLevelType w:val="hybridMultilevel"/>
    <w:tmpl w:val="282805A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nsid w:val="3BEB5E4E"/>
    <w:multiLevelType w:val="hybridMultilevel"/>
    <w:tmpl w:val="011850AA"/>
    <w:lvl w:ilvl="0" w:tplc="219846AC">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F5C6D67"/>
    <w:multiLevelType w:val="hybridMultilevel"/>
    <w:tmpl w:val="8B62C72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8">
    <w:nsid w:val="40C63EB4"/>
    <w:multiLevelType w:val="hybridMultilevel"/>
    <w:tmpl w:val="5ECC4C9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nsid w:val="43B4233B"/>
    <w:multiLevelType w:val="hybridMultilevel"/>
    <w:tmpl w:val="9C6EA4A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nsid w:val="4AD05261"/>
    <w:multiLevelType w:val="hybridMultilevel"/>
    <w:tmpl w:val="B05A13DA"/>
    <w:lvl w:ilvl="0" w:tplc="3C0A000B">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1">
    <w:nsid w:val="544C393A"/>
    <w:multiLevelType w:val="hybridMultilevel"/>
    <w:tmpl w:val="464E9AF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2">
    <w:nsid w:val="59DC153D"/>
    <w:multiLevelType w:val="hybridMultilevel"/>
    <w:tmpl w:val="FA58B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3D62F9"/>
    <w:multiLevelType w:val="hybridMultilevel"/>
    <w:tmpl w:val="6B120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743872"/>
    <w:multiLevelType w:val="hybridMultilevel"/>
    <w:tmpl w:val="3DF0727A"/>
    <w:lvl w:ilvl="0" w:tplc="C1184B8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1F07114"/>
    <w:multiLevelType w:val="hybridMultilevel"/>
    <w:tmpl w:val="F0686FE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6">
    <w:nsid w:val="697C18C9"/>
    <w:multiLevelType w:val="multilevel"/>
    <w:tmpl w:val="B0F63AF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9B16DDE"/>
    <w:multiLevelType w:val="hybridMultilevel"/>
    <w:tmpl w:val="78969FB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8">
    <w:nsid w:val="714C4B6A"/>
    <w:multiLevelType w:val="hybridMultilevel"/>
    <w:tmpl w:val="F6E2E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5783FBF"/>
    <w:multiLevelType w:val="multilevel"/>
    <w:tmpl w:val="AB62827A"/>
    <w:lvl w:ilvl="0">
      <w:start w:val="2"/>
      <w:numFmt w:val="decimal"/>
      <w:lvlText w:val="%1."/>
      <w:lvlJc w:val="left"/>
      <w:pPr>
        <w:ind w:left="390" w:hanging="390"/>
      </w:pPr>
      <w:rPr>
        <w:rFonts w:ascii="Arial" w:hAnsi="Arial" w:cs="Arial" w:hint="default"/>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4320" w:hanging="144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30">
    <w:nsid w:val="7D3E1961"/>
    <w:multiLevelType w:val="multilevel"/>
    <w:tmpl w:val="85E2C1E0"/>
    <w:lvl w:ilvl="0">
      <w:start w:val="3"/>
      <w:numFmt w:val="decimal"/>
      <w:lvlText w:val="%1"/>
      <w:lvlJc w:val="left"/>
      <w:pPr>
        <w:ind w:left="360" w:hanging="360"/>
      </w:pPr>
      <w:rPr>
        <w:rFonts w:ascii="Arial" w:hAnsi="Arial" w:cs="Arial" w:hint="default"/>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num w:numId="1">
    <w:abstractNumId w:val="22"/>
  </w:num>
  <w:num w:numId="2">
    <w:abstractNumId w:val="28"/>
  </w:num>
  <w:num w:numId="3">
    <w:abstractNumId w:val="12"/>
  </w:num>
  <w:num w:numId="4">
    <w:abstractNumId w:val="6"/>
  </w:num>
  <w:num w:numId="5">
    <w:abstractNumId w:val="17"/>
  </w:num>
  <w:num w:numId="6">
    <w:abstractNumId w:val="27"/>
  </w:num>
  <w:num w:numId="7">
    <w:abstractNumId w:val="29"/>
  </w:num>
  <w:num w:numId="8">
    <w:abstractNumId w:val="3"/>
  </w:num>
  <w:num w:numId="9">
    <w:abstractNumId w:val="19"/>
  </w:num>
  <w:num w:numId="10">
    <w:abstractNumId w:val="11"/>
  </w:num>
  <w:num w:numId="11">
    <w:abstractNumId w:val="30"/>
  </w:num>
  <w:num w:numId="12">
    <w:abstractNumId w:val="23"/>
  </w:num>
  <w:num w:numId="13">
    <w:abstractNumId w:val="0"/>
  </w:num>
  <w:num w:numId="14">
    <w:abstractNumId w:val="8"/>
  </w:num>
  <w:num w:numId="15">
    <w:abstractNumId w:val="20"/>
  </w:num>
  <w:num w:numId="16">
    <w:abstractNumId w:val="13"/>
  </w:num>
  <w:num w:numId="17">
    <w:abstractNumId w:val="26"/>
  </w:num>
  <w:num w:numId="18">
    <w:abstractNumId w:val="1"/>
  </w:num>
  <w:num w:numId="19">
    <w:abstractNumId w:val="14"/>
  </w:num>
  <w:num w:numId="20">
    <w:abstractNumId w:val="9"/>
  </w:num>
  <w:num w:numId="21">
    <w:abstractNumId w:val="15"/>
  </w:num>
  <w:num w:numId="22">
    <w:abstractNumId w:val="25"/>
  </w:num>
  <w:num w:numId="23">
    <w:abstractNumId w:val="21"/>
  </w:num>
  <w:num w:numId="24">
    <w:abstractNumId w:val="7"/>
  </w:num>
  <w:num w:numId="25">
    <w:abstractNumId w:val="18"/>
  </w:num>
  <w:num w:numId="26">
    <w:abstractNumId w:val="24"/>
  </w:num>
  <w:num w:numId="27">
    <w:abstractNumId w:val="10"/>
  </w:num>
  <w:num w:numId="28">
    <w:abstractNumId w:val="2"/>
  </w:num>
  <w:num w:numId="29">
    <w:abstractNumId w:val="5"/>
  </w:num>
  <w:num w:numId="30">
    <w:abstractNumId w:val="16"/>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useFELayout/>
  </w:compat>
  <w:rsids>
    <w:rsidRoot w:val="00AC06F9"/>
    <w:rsid w:val="0000320B"/>
    <w:rsid w:val="000073DB"/>
    <w:rsid w:val="00010B1F"/>
    <w:rsid w:val="0003152A"/>
    <w:rsid w:val="00036D33"/>
    <w:rsid w:val="000411BF"/>
    <w:rsid w:val="00047E46"/>
    <w:rsid w:val="0005171E"/>
    <w:rsid w:val="000560E5"/>
    <w:rsid w:val="00061F9D"/>
    <w:rsid w:val="0006259D"/>
    <w:rsid w:val="00073DC4"/>
    <w:rsid w:val="000755F9"/>
    <w:rsid w:val="0008043F"/>
    <w:rsid w:val="00086ED7"/>
    <w:rsid w:val="000957E6"/>
    <w:rsid w:val="000A3C0D"/>
    <w:rsid w:val="000C0B5D"/>
    <w:rsid w:val="000D0637"/>
    <w:rsid w:val="000D6EFC"/>
    <w:rsid w:val="000D7197"/>
    <w:rsid w:val="000E4F6B"/>
    <w:rsid w:val="00106B3C"/>
    <w:rsid w:val="00121111"/>
    <w:rsid w:val="001224E0"/>
    <w:rsid w:val="001243C6"/>
    <w:rsid w:val="00126937"/>
    <w:rsid w:val="00130C89"/>
    <w:rsid w:val="00132BC3"/>
    <w:rsid w:val="001340FE"/>
    <w:rsid w:val="0014200A"/>
    <w:rsid w:val="00153A47"/>
    <w:rsid w:val="001723F0"/>
    <w:rsid w:val="00190427"/>
    <w:rsid w:val="001948E7"/>
    <w:rsid w:val="00195F5A"/>
    <w:rsid w:val="001A7522"/>
    <w:rsid w:val="001B2D46"/>
    <w:rsid w:val="001D03B1"/>
    <w:rsid w:val="001E054B"/>
    <w:rsid w:val="001E1598"/>
    <w:rsid w:val="001F2091"/>
    <w:rsid w:val="001F2EB1"/>
    <w:rsid w:val="001F68B5"/>
    <w:rsid w:val="00223083"/>
    <w:rsid w:val="002309C7"/>
    <w:rsid w:val="0024711A"/>
    <w:rsid w:val="00265ED9"/>
    <w:rsid w:val="0028776B"/>
    <w:rsid w:val="0029271C"/>
    <w:rsid w:val="002B2885"/>
    <w:rsid w:val="002C531E"/>
    <w:rsid w:val="002D232F"/>
    <w:rsid w:val="002D463C"/>
    <w:rsid w:val="002F20F4"/>
    <w:rsid w:val="002F2A29"/>
    <w:rsid w:val="003159F4"/>
    <w:rsid w:val="003166C3"/>
    <w:rsid w:val="0031681A"/>
    <w:rsid w:val="00333C82"/>
    <w:rsid w:val="003423E8"/>
    <w:rsid w:val="003466FE"/>
    <w:rsid w:val="003502D0"/>
    <w:rsid w:val="003559C5"/>
    <w:rsid w:val="00362041"/>
    <w:rsid w:val="00373F5E"/>
    <w:rsid w:val="00374880"/>
    <w:rsid w:val="003754F2"/>
    <w:rsid w:val="0038160D"/>
    <w:rsid w:val="00391369"/>
    <w:rsid w:val="003A6EED"/>
    <w:rsid w:val="003D1613"/>
    <w:rsid w:val="003D2A83"/>
    <w:rsid w:val="003E39D6"/>
    <w:rsid w:val="003E3DE4"/>
    <w:rsid w:val="003F2417"/>
    <w:rsid w:val="00414148"/>
    <w:rsid w:val="00420CE1"/>
    <w:rsid w:val="0044626F"/>
    <w:rsid w:val="00452937"/>
    <w:rsid w:val="00453754"/>
    <w:rsid w:val="00457A58"/>
    <w:rsid w:val="00466ED2"/>
    <w:rsid w:val="004876EB"/>
    <w:rsid w:val="00497E00"/>
    <w:rsid w:val="004A5023"/>
    <w:rsid w:val="004B4553"/>
    <w:rsid w:val="004B7EA9"/>
    <w:rsid w:val="004C5C38"/>
    <w:rsid w:val="004E26A3"/>
    <w:rsid w:val="004E650D"/>
    <w:rsid w:val="004F712D"/>
    <w:rsid w:val="005029BC"/>
    <w:rsid w:val="00502A75"/>
    <w:rsid w:val="00510852"/>
    <w:rsid w:val="00511420"/>
    <w:rsid w:val="0051315F"/>
    <w:rsid w:val="00530D87"/>
    <w:rsid w:val="00536765"/>
    <w:rsid w:val="00565556"/>
    <w:rsid w:val="0056742E"/>
    <w:rsid w:val="0057058E"/>
    <w:rsid w:val="00573275"/>
    <w:rsid w:val="00576FD6"/>
    <w:rsid w:val="005A61FF"/>
    <w:rsid w:val="005B170A"/>
    <w:rsid w:val="005B45B7"/>
    <w:rsid w:val="005C3808"/>
    <w:rsid w:val="005D233C"/>
    <w:rsid w:val="005D5B4C"/>
    <w:rsid w:val="005D6505"/>
    <w:rsid w:val="005E0788"/>
    <w:rsid w:val="005E6882"/>
    <w:rsid w:val="005E7F0A"/>
    <w:rsid w:val="005F0361"/>
    <w:rsid w:val="005F2A5B"/>
    <w:rsid w:val="006123F2"/>
    <w:rsid w:val="0061325F"/>
    <w:rsid w:val="00613350"/>
    <w:rsid w:val="00613F94"/>
    <w:rsid w:val="00624D91"/>
    <w:rsid w:val="00626BB4"/>
    <w:rsid w:val="00632D9D"/>
    <w:rsid w:val="00633824"/>
    <w:rsid w:val="006465A3"/>
    <w:rsid w:val="006671D6"/>
    <w:rsid w:val="006717D3"/>
    <w:rsid w:val="006833D0"/>
    <w:rsid w:val="00694587"/>
    <w:rsid w:val="006B2F10"/>
    <w:rsid w:val="006B6A54"/>
    <w:rsid w:val="006D0507"/>
    <w:rsid w:val="006D310D"/>
    <w:rsid w:val="006E3E44"/>
    <w:rsid w:val="006F56E2"/>
    <w:rsid w:val="00705F9C"/>
    <w:rsid w:val="007078DD"/>
    <w:rsid w:val="007106CB"/>
    <w:rsid w:val="00720BBF"/>
    <w:rsid w:val="0072539E"/>
    <w:rsid w:val="0072741C"/>
    <w:rsid w:val="00730EEC"/>
    <w:rsid w:val="00731545"/>
    <w:rsid w:val="00736E5A"/>
    <w:rsid w:val="007565BA"/>
    <w:rsid w:val="00761BB1"/>
    <w:rsid w:val="00762CFF"/>
    <w:rsid w:val="00764B56"/>
    <w:rsid w:val="0076579A"/>
    <w:rsid w:val="007676A7"/>
    <w:rsid w:val="00770A90"/>
    <w:rsid w:val="007717B8"/>
    <w:rsid w:val="007735FD"/>
    <w:rsid w:val="0077391E"/>
    <w:rsid w:val="007830FC"/>
    <w:rsid w:val="007855D3"/>
    <w:rsid w:val="00794DAC"/>
    <w:rsid w:val="007A4C39"/>
    <w:rsid w:val="007B560C"/>
    <w:rsid w:val="007C37F2"/>
    <w:rsid w:val="007C79A6"/>
    <w:rsid w:val="007E201C"/>
    <w:rsid w:val="007F16A2"/>
    <w:rsid w:val="00800C87"/>
    <w:rsid w:val="00816126"/>
    <w:rsid w:val="008320F6"/>
    <w:rsid w:val="00835732"/>
    <w:rsid w:val="00841174"/>
    <w:rsid w:val="00841B4A"/>
    <w:rsid w:val="00846CA6"/>
    <w:rsid w:val="008516C6"/>
    <w:rsid w:val="00855767"/>
    <w:rsid w:val="00874DA6"/>
    <w:rsid w:val="00875650"/>
    <w:rsid w:val="00885421"/>
    <w:rsid w:val="0088680C"/>
    <w:rsid w:val="00893B62"/>
    <w:rsid w:val="008A4B80"/>
    <w:rsid w:val="008A6C38"/>
    <w:rsid w:val="008B48A6"/>
    <w:rsid w:val="008B4DB5"/>
    <w:rsid w:val="008B7061"/>
    <w:rsid w:val="008C4EEA"/>
    <w:rsid w:val="008C7825"/>
    <w:rsid w:val="008E0312"/>
    <w:rsid w:val="008E329D"/>
    <w:rsid w:val="008F3606"/>
    <w:rsid w:val="00920F3D"/>
    <w:rsid w:val="009216CB"/>
    <w:rsid w:val="009258CE"/>
    <w:rsid w:val="00950C5F"/>
    <w:rsid w:val="009544BE"/>
    <w:rsid w:val="00961B86"/>
    <w:rsid w:val="00971C7B"/>
    <w:rsid w:val="009769DE"/>
    <w:rsid w:val="00977D95"/>
    <w:rsid w:val="009C14DC"/>
    <w:rsid w:val="009C5969"/>
    <w:rsid w:val="009E0DB5"/>
    <w:rsid w:val="009F3030"/>
    <w:rsid w:val="00A04CC0"/>
    <w:rsid w:val="00A0676E"/>
    <w:rsid w:val="00A067E5"/>
    <w:rsid w:val="00A06D84"/>
    <w:rsid w:val="00A11B88"/>
    <w:rsid w:val="00A15508"/>
    <w:rsid w:val="00A342B5"/>
    <w:rsid w:val="00A34DB8"/>
    <w:rsid w:val="00A34EB1"/>
    <w:rsid w:val="00A35924"/>
    <w:rsid w:val="00A37C84"/>
    <w:rsid w:val="00A47896"/>
    <w:rsid w:val="00A478A4"/>
    <w:rsid w:val="00A86D75"/>
    <w:rsid w:val="00A90B34"/>
    <w:rsid w:val="00AA3C81"/>
    <w:rsid w:val="00AA7B57"/>
    <w:rsid w:val="00AB4F5C"/>
    <w:rsid w:val="00AC06F9"/>
    <w:rsid w:val="00AD023D"/>
    <w:rsid w:val="00AD075B"/>
    <w:rsid w:val="00AD7EC6"/>
    <w:rsid w:val="00AE0FF1"/>
    <w:rsid w:val="00AE168E"/>
    <w:rsid w:val="00AF3B8B"/>
    <w:rsid w:val="00B1321A"/>
    <w:rsid w:val="00B1368B"/>
    <w:rsid w:val="00B208C4"/>
    <w:rsid w:val="00B20B69"/>
    <w:rsid w:val="00B23243"/>
    <w:rsid w:val="00B3455D"/>
    <w:rsid w:val="00B41047"/>
    <w:rsid w:val="00B546D0"/>
    <w:rsid w:val="00B65C02"/>
    <w:rsid w:val="00B737F8"/>
    <w:rsid w:val="00B746C6"/>
    <w:rsid w:val="00B76DA1"/>
    <w:rsid w:val="00B76DA3"/>
    <w:rsid w:val="00B96595"/>
    <w:rsid w:val="00BA06DC"/>
    <w:rsid w:val="00BA4262"/>
    <w:rsid w:val="00BA60D8"/>
    <w:rsid w:val="00BB05A3"/>
    <w:rsid w:val="00BB0720"/>
    <w:rsid w:val="00BB1549"/>
    <w:rsid w:val="00BB2B3D"/>
    <w:rsid w:val="00BB3734"/>
    <w:rsid w:val="00BC0399"/>
    <w:rsid w:val="00BD0BC4"/>
    <w:rsid w:val="00BD2984"/>
    <w:rsid w:val="00BE08F2"/>
    <w:rsid w:val="00BF49D0"/>
    <w:rsid w:val="00C065E3"/>
    <w:rsid w:val="00C3507A"/>
    <w:rsid w:val="00C52557"/>
    <w:rsid w:val="00C65EE4"/>
    <w:rsid w:val="00C71952"/>
    <w:rsid w:val="00C75566"/>
    <w:rsid w:val="00C803A1"/>
    <w:rsid w:val="00C8141C"/>
    <w:rsid w:val="00C86941"/>
    <w:rsid w:val="00CC2D9C"/>
    <w:rsid w:val="00CC66B3"/>
    <w:rsid w:val="00CE5D29"/>
    <w:rsid w:val="00CF086E"/>
    <w:rsid w:val="00CF4326"/>
    <w:rsid w:val="00CF62E2"/>
    <w:rsid w:val="00D04D2B"/>
    <w:rsid w:val="00D15AF0"/>
    <w:rsid w:val="00D15C02"/>
    <w:rsid w:val="00D234E1"/>
    <w:rsid w:val="00D322E7"/>
    <w:rsid w:val="00D46774"/>
    <w:rsid w:val="00D47B80"/>
    <w:rsid w:val="00D5708F"/>
    <w:rsid w:val="00D701D4"/>
    <w:rsid w:val="00D71B33"/>
    <w:rsid w:val="00D7284D"/>
    <w:rsid w:val="00D7438D"/>
    <w:rsid w:val="00D77B9C"/>
    <w:rsid w:val="00D83847"/>
    <w:rsid w:val="00DA08F4"/>
    <w:rsid w:val="00DA5BF4"/>
    <w:rsid w:val="00DA63B6"/>
    <w:rsid w:val="00DC1268"/>
    <w:rsid w:val="00DC4C1F"/>
    <w:rsid w:val="00DD404C"/>
    <w:rsid w:val="00DD4A34"/>
    <w:rsid w:val="00DE177A"/>
    <w:rsid w:val="00DE364F"/>
    <w:rsid w:val="00DE564D"/>
    <w:rsid w:val="00E0127B"/>
    <w:rsid w:val="00E0367A"/>
    <w:rsid w:val="00E046BE"/>
    <w:rsid w:val="00E12DF2"/>
    <w:rsid w:val="00E141CC"/>
    <w:rsid w:val="00E16B6C"/>
    <w:rsid w:val="00E205EC"/>
    <w:rsid w:val="00E23DD7"/>
    <w:rsid w:val="00E27CAC"/>
    <w:rsid w:val="00E3085D"/>
    <w:rsid w:val="00E37AFC"/>
    <w:rsid w:val="00E46C6E"/>
    <w:rsid w:val="00E52B0E"/>
    <w:rsid w:val="00E711AC"/>
    <w:rsid w:val="00E71C36"/>
    <w:rsid w:val="00E7346C"/>
    <w:rsid w:val="00E75A5F"/>
    <w:rsid w:val="00E844AC"/>
    <w:rsid w:val="00E91480"/>
    <w:rsid w:val="00E92ED4"/>
    <w:rsid w:val="00E93EB9"/>
    <w:rsid w:val="00E9667E"/>
    <w:rsid w:val="00EA1DE5"/>
    <w:rsid w:val="00EC4163"/>
    <w:rsid w:val="00ED78D1"/>
    <w:rsid w:val="00EE42CB"/>
    <w:rsid w:val="00EE46E1"/>
    <w:rsid w:val="00EF0DD2"/>
    <w:rsid w:val="00EF7651"/>
    <w:rsid w:val="00F105AA"/>
    <w:rsid w:val="00F13760"/>
    <w:rsid w:val="00F144B0"/>
    <w:rsid w:val="00F167B1"/>
    <w:rsid w:val="00F272DD"/>
    <w:rsid w:val="00F3143E"/>
    <w:rsid w:val="00F336F0"/>
    <w:rsid w:val="00F355B3"/>
    <w:rsid w:val="00F47386"/>
    <w:rsid w:val="00F4750F"/>
    <w:rsid w:val="00F50E7B"/>
    <w:rsid w:val="00F556A6"/>
    <w:rsid w:val="00F55BC9"/>
    <w:rsid w:val="00F75A9E"/>
    <w:rsid w:val="00F8009F"/>
    <w:rsid w:val="00F8095F"/>
    <w:rsid w:val="00F96AC9"/>
    <w:rsid w:val="00FA2B7F"/>
    <w:rsid w:val="00FA34DC"/>
    <w:rsid w:val="00FB4074"/>
    <w:rsid w:val="00FB4D2D"/>
    <w:rsid w:val="00FB66A6"/>
    <w:rsid w:val="00FD3314"/>
    <w:rsid w:val="00FD6087"/>
    <w:rsid w:val="00FE1392"/>
    <w:rsid w:val="00FF42EA"/>
    <w:rsid w:val="00FF5987"/>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06F9"/>
    <w:pPr>
      <w:ind w:left="720"/>
      <w:contextualSpacing/>
    </w:pPr>
  </w:style>
  <w:style w:type="paragraph" w:styleId="Encabezado">
    <w:name w:val="header"/>
    <w:basedOn w:val="Normal"/>
    <w:link w:val="EncabezadoCar"/>
    <w:uiPriority w:val="99"/>
    <w:semiHidden/>
    <w:unhideWhenUsed/>
    <w:rsid w:val="001E1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E1598"/>
  </w:style>
  <w:style w:type="paragraph" w:styleId="Piedepgina">
    <w:name w:val="footer"/>
    <w:basedOn w:val="Normal"/>
    <w:link w:val="PiedepginaCar"/>
    <w:uiPriority w:val="99"/>
    <w:unhideWhenUsed/>
    <w:rsid w:val="001E15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98"/>
  </w:style>
  <w:style w:type="paragraph" w:styleId="Sinespaciado">
    <w:name w:val="No Spacing"/>
    <w:uiPriority w:val="1"/>
    <w:qFormat/>
    <w:rsid w:val="00D71B33"/>
    <w:pPr>
      <w:spacing w:after="0" w:line="240" w:lineRule="auto"/>
    </w:pPr>
  </w:style>
  <w:style w:type="paragraph" w:styleId="NormalWeb">
    <w:name w:val="Normal (Web)"/>
    <w:basedOn w:val="Normal"/>
    <w:uiPriority w:val="99"/>
    <w:unhideWhenUsed/>
    <w:rsid w:val="00BD0BC4"/>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character" w:styleId="Hipervnculo">
    <w:name w:val="Hyperlink"/>
    <w:basedOn w:val="Fuentedeprrafopredeter"/>
    <w:uiPriority w:val="99"/>
    <w:semiHidden/>
    <w:unhideWhenUsed/>
    <w:rsid w:val="00BD0BC4"/>
    <w:rPr>
      <w:color w:val="0000FF"/>
      <w:u w:val="single"/>
    </w:rPr>
  </w:style>
  <w:style w:type="character" w:customStyle="1" w:styleId="apple-style-span">
    <w:name w:val="apple-style-span"/>
    <w:basedOn w:val="Fuentedeprrafopredeter"/>
    <w:rsid w:val="009544BE"/>
  </w:style>
  <w:style w:type="paragraph" w:customStyle="1" w:styleId="H1">
    <w:name w:val="H1"/>
    <w:basedOn w:val="Normal"/>
    <w:next w:val="Normal"/>
    <w:uiPriority w:val="99"/>
    <w:rsid w:val="00F4750F"/>
    <w:pPr>
      <w:keepNext/>
      <w:autoSpaceDE w:val="0"/>
      <w:autoSpaceDN w:val="0"/>
      <w:adjustRightInd w:val="0"/>
      <w:spacing w:before="100" w:after="100" w:line="240" w:lineRule="auto"/>
      <w:outlineLvl w:val="1"/>
    </w:pPr>
    <w:rPr>
      <w:rFonts w:ascii="Times New Roman" w:hAnsi="Times New Roman" w:cs="Times New Roman"/>
      <w:b/>
      <w:bCs/>
      <w:kern w:val="36"/>
      <w:sz w:val="48"/>
      <w:szCs w:val="48"/>
      <w:lang w:val="es-PY"/>
    </w:rPr>
  </w:style>
  <w:style w:type="paragraph" w:customStyle="1" w:styleId="Textosinformato1">
    <w:name w:val="Texto sin formato1"/>
    <w:basedOn w:val="Normal"/>
    <w:rsid w:val="00770A90"/>
    <w:pPr>
      <w:suppressAutoHyphens/>
      <w:spacing w:after="0" w:line="240" w:lineRule="auto"/>
    </w:pPr>
    <w:rPr>
      <w:rFonts w:ascii="Consolas" w:eastAsia="Calibri" w:hAnsi="Consolas" w:cs="Consolas"/>
      <w:sz w:val="21"/>
      <w:szCs w:val="21"/>
      <w:lang w:val="es-ES" w:eastAsia="zh-CN"/>
    </w:rPr>
  </w:style>
  <w:style w:type="paragraph" w:styleId="Textosinformato">
    <w:name w:val="Plain Text"/>
    <w:basedOn w:val="Normal"/>
    <w:link w:val="TextosinformatoCar"/>
    <w:uiPriority w:val="99"/>
    <w:unhideWhenUsed/>
    <w:rsid w:val="005E6882"/>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5E6882"/>
    <w:rPr>
      <w:rFonts w:ascii="Calibri" w:hAnsi="Calibri"/>
      <w:szCs w:val="21"/>
    </w:rPr>
  </w:style>
  <w:style w:type="paragraph" w:styleId="Textodeglobo">
    <w:name w:val="Balloon Text"/>
    <w:basedOn w:val="Normal"/>
    <w:link w:val="TextodegloboCar"/>
    <w:uiPriority w:val="99"/>
    <w:semiHidden/>
    <w:unhideWhenUsed/>
    <w:rsid w:val="00F55B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5BC9"/>
    <w:rPr>
      <w:rFonts w:ascii="Tahoma" w:hAnsi="Tahoma" w:cs="Tahoma"/>
      <w:sz w:val="16"/>
      <w:szCs w:val="16"/>
    </w:rPr>
  </w:style>
  <w:style w:type="paragraph" w:customStyle="1" w:styleId="Default">
    <w:name w:val="Default"/>
    <w:rsid w:val="00DD404C"/>
    <w:pPr>
      <w:autoSpaceDE w:val="0"/>
      <w:autoSpaceDN w:val="0"/>
      <w:adjustRightInd w:val="0"/>
      <w:spacing w:after="0" w:line="240" w:lineRule="auto"/>
    </w:pPr>
    <w:rPr>
      <w:rFonts w:ascii="Arial" w:eastAsiaTheme="minorHAnsi" w:hAnsi="Arial" w:cs="Arial"/>
      <w:color w:val="000000"/>
      <w:sz w:val="24"/>
      <w:szCs w:val="24"/>
      <w:lang w:val="es-PY" w:eastAsia="en-US"/>
    </w:rPr>
  </w:style>
  <w:style w:type="character" w:styleId="Refdenotaalpie">
    <w:name w:val="footnote reference"/>
    <w:aliases w:val="Texto de nota al pie,Footnotes refss,Appel note de bas de page,Footnote number,referencia nota al pie,BVI fnr,f,4_G,16 Point,Superscript 6 Point,Footnote Reference Char3,Footnote Reference Char1 Char"/>
    <w:basedOn w:val="Fuentedeprrafopredeter"/>
    <w:unhideWhenUsed/>
    <w:rsid w:val="00F8095F"/>
    <w:rPr>
      <w:vertAlign w:val="superscript"/>
    </w:rPr>
  </w:style>
  <w:style w:type="paragraph" w:styleId="Textoindependiente3">
    <w:name w:val="Body Text 3"/>
    <w:basedOn w:val="Normal"/>
    <w:link w:val="Textoindependiente3Car"/>
    <w:unhideWhenUsed/>
    <w:rsid w:val="00F8095F"/>
    <w:pPr>
      <w:spacing w:after="0" w:line="240" w:lineRule="auto"/>
      <w:jc w:val="both"/>
    </w:pPr>
    <w:rPr>
      <w:rFonts w:ascii="Times New Roman" w:eastAsia="Times New Roman" w:hAnsi="Times New Roman" w:cs="Times New Roman"/>
      <w:b/>
      <w:bCs/>
      <w:sz w:val="28"/>
      <w:szCs w:val="20"/>
      <w:lang w:val="es-ES_tradnl"/>
    </w:rPr>
  </w:style>
  <w:style w:type="character" w:customStyle="1" w:styleId="Textoindependiente3Car">
    <w:name w:val="Texto independiente 3 Car"/>
    <w:basedOn w:val="Fuentedeprrafopredeter"/>
    <w:link w:val="Textoindependiente3"/>
    <w:rsid w:val="00F8095F"/>
    <w:rPr>
      <w:rFonts w:ascii="Times New Roman" w:eastAsia="Times New Roman" w:hAnsi="Times New Roman" w:cs="Times New Roman"/>
      <w:b/>
      <w:bCs/>
      <w:sz w:val="28"/>
      <w:szCs w:val="20"/>
      <w:lang w:val="es-ES_tradnl"/>
    </w:rPr>
  </w:style>
  <w:style w:type="table" w:styleId="Tablaconcuadrcula">
    <w:name w:val="Table Grid"/>
    <w:basedOn w:val="Tablanormal"/>
    <w:uiPriority w:val="59"/>
    <w:rsid w:val="00AF3B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AE168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pgrafe">
    <w:name w:val="caption"/>
    <w:basedOn w:val="Normal"/>
    <w:next w:val="Normal"/>
    <w:uiPriority w:val="35"/>
    <w:unhideWhenUsed/>
    <w:qFormat/>
    <w:rsid w:val="002D463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909004917">
      <w:bodyDiv w:val="1"/>
      <w:marLeft w:val="0"/>
      <w:marRight w:val="0"/>
      <w:marTop w:val="0"/>
      <w:marBottom w:val="0"/>
      <w:divBdr>
        <w:top w:val="none" w:sz="0" w:space="0" w:color="auto"/>
        <w:left w:val="none" w:sz="0" w:space="0" w:color="auto"/>
        <w:bottom w:val="none" w:sz="0" w:space="0" w:color="auto"/>
        <w:right w:val="none" w:sz="0" w:space="0" w:color="auto"/>
      </w:divBdr>
    </w:div>
    <w:div w:id="2047679232">
      <w:bodyDiv w:val="1"/>
      <w:marLeft w:val="0"/>
      <w:marRight w:val="0"/>
      <w:marTop w:val="0"/>
      <w:marBottom w:val="0"/>
      <w:divBdr>
        <w:top w:val="none" w:sz="0" w:space="0" w:color="auto"/>
        <w:left w:val="none" w:sz="0" w:space="0" w:color="auto"/>
        <w:bottom w:val="none" w:sz="0" w:space="0" w:color="auto"/>
        <w:right w:val="none" w:sz="0" w:space="0" w:color="auto"/>
      </w:divBdr>
    </w:div>
    <w:div w:id="20496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A3BCC-B3F4-4E1B-9FDC-79C24988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3077</Words>
  <Characters>16929</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COMISION NACIONAL DE LOS DERECHOS HUMANOS</Company>
  <LinksUpToDate>false</LinksUpToDate>
  <CharactersWithSpaces>19967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17</cp:revision>
  <cp:lastPrinted>2015-01-21T12:39:00Z</cp:lastPrinted>
  <dcterms:created xsi:type="dcterms:W3CDTF">2014-12-09T13:26:00Z</dcterms:created>
  <dcterms:modified xsi:type="dcterms:W3CDTF">2015-01-21T12:48:00Z</dcterms:modified>
</cp:coreProperties>
</file>